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C125A" w14:textId="77777777" w:rsidR="00B005EA" w:rsidRPr="00B005EA" w:rsidRDefault="00B005EA" w:rsidP="00B005EA">
      <w:pPr>
        <w:keepNext/>
        <w:keepLines/>
        <w:spacing w:before="40" w:after="0" w:line="240" w:lineRule="auto"/>
        <w:jc w:val="center"/>
        <w:outlineLvl w:val="1"/>
        <w:rPr>
          <w:rFonts w:ascii="Cambria" w:eastAsia="Times New Roman" w:hAnsi="Cambria" w:cs="Times New Roman"/>
          <w:i/>
          <w:iCs/>
          <w:color w:val="365F91"/>
          <w:sz w:val="26"/>
          <w:szCs w:val="26"/>
          <w:lang w:eastAsia="ru-RU"/>
        </w:rPr>
      </w:pPr>
      <w:r w:rsidRPr="00B005EA">
        <w:rPr>
          <w:rFonts w:ascii="Cambria" w:eastAsia="Times New Roman" w:hAnsi="Cambria" w:cs="Times New Roman"/>
          <w:noProof/>
          <w:color w:val="365F91"/>
          <w:sz w:val="26"/>
          <w:szCs w:val="26"/>
          <w:lang w:eastAsia="ru-RU"/>
        </w:rPr>
        <w:drawing>
          <wp:inline distT="0" distB="0" distL="0" distR="0" wp14:anchorId="03DD8501" wp14:editId="6444394C">
            <wp:extent cx="4762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8D392" w14:textId="77777777" w:rsidR="00B005EA" w:rsidRPr="00B005EA" w:rsidRDefault="00B005EA" w:rsidP="00B005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A96FD1" w14:textId="77777777" w:rsidR="00B005EA" w:rsidRPr="00B005EA" w:rsidRDefault="00B005EA" w:rsidP="00B0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Нефтеюганского района</w:t>
      </w:r>
    </w:p>
    <w:p w14:paraId="66336E5A" w14:textId="77777777" w:rsidR="00B005EA" w:rsidRPr="00B005EA" w:rsidRDefault="00B005EA" w:rsidP="00B0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1D7332" w14:textId="773D16F6" w:rsidR="00B005EA" w:rsidRPr="00B005EA" w:rsidRDefault="009A3C6F" w:rsidP="00B0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департамент </w:t>
      </w:r>
      <w:r w:rsidR="00B005EA" w:rsidRPr="00B005EA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образования </w:t>
      </w:r>
    </w:p>
    <w:p w14:paraId="2AD932B6" w14:textId="77777777" w:rsidR="00B005EA" w:rsidRPr="00B005EA" w:rsidRDefault="00B005EA" w:rsidP="00B0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7B3905" w14:textId="77777777" w:rsidR="00B005EA" w:rsidRPr="00B005EA" w:rsidRDefault="00B005EA" w:rsidP="00B0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B005EA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приказ</w:t>
      </w:r>
    </w:p>
    <w:p w14:paraId="1F1666AD" w14:textId="77777777" w:rsidR="00274883" w:rsidRDefault="00274883" w:rsidP="00B00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  <w:gridCol w:w="4862"/>
        <w:gridCol w:w="2264"/>
      </w:tblGrid>
      <w:tr w:rsidR="00BA3B72" w:rsidRPr="00B005EA" w14:paraId="309B364B" w14:textId="22E73D88" w:rsidTr="00BA3B72">
        <w:trPr>
          <w:cantSplit/>
          <w:trHeight w:val="276"/>
        </w:trPr>
        <w:tc>
          <w:tcPr>
            <w:tcW w:w="1191" w:type="pct"/>
            <w:tcBorders>
              <w:bottom w:val="single" w:sz="4" w:space="0" w:color="auto"/>
            </w:tcBorders>
          </w:tcPr>
          <w:p w14:paraId="6FC89D94" w14:textId="462AEBF0" w:rsidR="00BA3B72" w:rsidRPr="00B005EA" w:rsidRDefault="00BA3B72" w:rsidP="00BA3B72">
            <w:pPr>
              <w:tabs>
                <w:tab w:val="left" w:pos="1005"/>
                <w:tab w:val="center" w:pos="148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2599" w:type="pct"/>
            <w:vMerge w:val="restart"/>
          </w:tcPr>
          <w:p w14:paraId="7E52267B" w14:textId="6D38491B" w:rsidR="00BA3B72" w:rsidRPr="00B005EA" w:rsidRDefault="00BA3B72" w:rsidP="0027488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10" w:type="pct"/>
            <w:tcBorders>
              <w:bottom w:val="single" w:sz="4" w:space="0" w:color="auto"/>
            </w:tcBorders>
          </w:tcPr>
          <w:p w14:paraId="1C304993" w14:textId="3F92B114" w:rsidR="00BA3B72" w:rsidRPr="00BA3B72" w:rsidRDefault="00BA3B72" w:rsidP="00BA3B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BA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1147-О</w:t>
            </w:r>
          </w:p>
        </w:tc>
      </w:tr>
      <w:tr w:rsidR="00BA3B72" w:rsidRPr="00B005EA" w14:paraId="5672A0C1" w14:textId="0383449A" w:rsidTr="00BA3B72">
        <w:trPr>
          <w:cantSplit/>
          <w:trHeight w:val="276"/>
        </w:trPr>
        <w:tc>
          <w:tcPr>
            <w:tcW w:w="1191" w:type="pct"/>
            <w:tcBorders>
              <w:top w:val="single" w:sz="4" w:space="0" w:color="auto"/>
            </w:tcBorders>
          </w:tcPr>
          <w:p w14:paraId="4D7EAD97" w14:textId="77777777" w:rsidR="00BA3B72" w:rsidRPr="00B005EA" w:rsidRDefault="00BA3B72" w:rsidP="003C25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0FD66B9A" w14:textId="77777777" w:rsidR="00BA3B72" w:rsidRPr="00B005EA" w:rsidRDefault="00BA3B72" w:rsidP="003C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pct"/>
            <w:vMerge/>
          </w:tcPr>
          <w:p w14:paraId="2FEA9C15" w14:textId="77777777" w:rsidR="00BA3B72" w:rsidRPr="00B005EA" w:rsidRDefault="00BA3B72" w:rsidP="003C251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</w:tcBorders>
          </w:tcPr>
          <w:p w14:paraId="5DEB8443" w14:textId="77777777" w:rsidR="00BA3B72" w:rsidRPr="00B005EA" w:rsidRDefault="00BA3B72" w:rsidP="003C251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91379F" w14:textId="77777777" w:rsidR="00274883" w:rsidRDefault="00274883" w:rsidP="00EE2642">
      <w:pPr>
        <w:spacing w:after="0" w:line="240" w:lineRule="auto"/>
        <w:ind w:right="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765DC" w14:textId="77777777" w:rsidR="00B005EA" w:rsidRPr="00B005EA" w:rsidRDefault="00B005EA" w:rsidP="00B00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5E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14:paraId="188BA771" w14:textId="77777777" w:rsidR="00B005EA" w:rsidRPr="00B005EA" w:rsidRDefault="00B005EA" w:rsidP="00B00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C47148" w14:textId="77777777" w:rsidR="00D901D6" w:rsidRDefault="00B005EA" w:rsidP="00D901D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E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901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B485C" w:rsidRPr="00D901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нематериальном</w:t>
      </w:r>
      <w:r w:rsidR="003B48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стимулировании педагогических работников, </w:t>
      </w:r>
    </w:p>
    <w:p w14:paraId="550CF844" w14:textId="5D2C82E1" w:rsidR="00B005EA" w:rsidRPr="00B005EA" w:rsidRDefault="00A723F9" w:rsidP="00D901D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включенн</w:t>
      </w:r>
      <w:r w:rsidR="0033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в систему наставничества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</w:t>
      </w:r>
      <w:r w:rsidR="00B005EA" w:rsidRPr="00B0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Нефтеюганского района</w:t>
      </w:r>
    </w:p>
    <w:p w14:paraId="6D9D1B7F" w14:textId="77777777" w:rsidR="00B005EA" w:rsidRPr="009A3C6F" w:rsidRDefault="00B005EA" w:rsidP="00EE2642">
      <w:pPr>
        <w:spacing w:after="0" w:line="240" w:lineRule="auto"/>
        <w:ind w:right="71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F34CC53" w14:textId="05D3835E" w:rsidR="00B005EA" w:rsidRPr="009A3C6F" w:rsidRDefault="00356384" w:rsidP="00F45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5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приказа </w:t>
      </w:r>
      <w:r w:rsidR="002C7B17" w:rsidRPr="00F45B1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45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епартамента образования Нефтеюганского района </w:t>
      </w:r>
      <w:r w:rsidR="007E5D67" w:rsidRPr="00F45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45B13" w:rsidRPr="00F45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03.02.2022 </w:t>
      </w:r>
      <w:r w:rsidRPr="00F45B1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45B13" w:rsidRPr="00F45B13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Pr="00F45B1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E5D67" w:rsidRPr="00F45B1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45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5B13" w:rsidRPr="00F45B13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приказ Департамента образования и молодежной политики Нефтеюганского района от 01.09.2022 № 749-О «О разработке и внедрении системы наставничества педагогических работников в образовательных организациях Нефтеюганского района»</w:t>
      </w:r>
      <w:r w:rsidR="005A644D" w:rsidRPr="00F45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6E39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целях стимулирования</w:t>
      </w:r>
      <w:r w:rsidR="006E39A0" w:rsidRPr="006E3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39A0" w:rsidRPr="006E39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педагогических работников, включенных в систему наставничества образовательных организаций Нефтеюганского района</w:t>
      </w:r>
      <w:r w:rsidR="006E39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D254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</w:t>
      </w:r>
      <w:r w:rsidR="00B005EA" w:rsidRPr="00B0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и к а з ы в а ю: </w:t>
      </w:r>
    </w:p>
    <w:p w14:paraId="619B963B" w14:textId="77777777" w:rsidR="00436DDB" w:rsidRDefault="006E39A0" w:rsidP="00DF5B95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Утвердить</w:t>
      </w:r>
      <w:r w:rsidR="00436DDB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3C70D42" w14:textId="67B82919" w:rsidR="00B005EA" w:rsidRPr="00436DDB" w:rsidRDefault="00436DDB" w:rsidP="00436D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6DDB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6E39A0" w:rsidRPr="00436D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1817">
        <w:rPr>
          <w:rFonts w:ascii="Times New Roman" w:eastAsia="Calibri" w:hAnsi="Times New Roman" w:cs="Times New Roman"/>
          <w:sz w:val="26"/>
          <w:szCs w:val="26"/>
        </w:rPr>
        <w:t>П</w:t>
      </w:r>
      <w:r w:rsidR="006E39A0" w:rsidRPr="00436DDB">
        <w:rPr>
          <w:rFonts w:ascii="Times New Roman" w:eastAsia="Calibri" w:hAnsi="Times New Roman" w:cs="Times New Roman"/>
          <w:sz w:val="26"/>
          <w:szCs w:val="26"/>
        </w:rPr>
        <w:t>еречень нематериальных мер стимулирования для педагогических работников, включенн</w:t>
      </w:r>
      <w:r w:rsidR="003353E1">
        <w:rPr>
          <w:rFonts w:ascii="Times New Roman" w:eastAsia="Calibri" w:hAnsi="Times New Roman" w:cs="Times New Roman"/>
          <w:sz w:val="26"/>
          <w:szCs w:val="26"/>
        </w:rPr>
        <w:t xml:space="preserve">ых в систему наставничества </w:t>
      </w:r>
      <w:r w:rsidR="006E39A0" w:rsidRPr="00436DDB">
        <w:rPr>
          <w:rFonts w:ascii="Times New Roman" w:eastAsia="Calibri" w:hAnsi="Times New Roman" w:cs="Times New Roman"/>
          <w:sz w:val="26"/>
          <w:szCs w:val="26"/>
        </w:rPr>
        <w:t>образовательных организаций Нефтеюганского района, направленных на повышение общественного статуса наставников, публичное признание их деятельности и заслуг, рост репутации:</w:t>
      </w:r>
    </w:p>
    <w:p w14:paraId="7921952F" w14:textId="1F5098D7" w:rsidR="00C40389" w:rsidRDefault="00C40389" w:rsidP="00DF5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награждение наставников Благодарственными письмами</w:t>
      </w:r>
      <w:r w:rsidR="00B63A87">
        <w:rPr>
          <w:rFonts w:ascii="Times New Roman" w:eastAsia="Calibri" w:hAnsi="Times New Roman" w:cs="Times New Roman"/>
          <w:sz w:val="26"/>
          <w:szCs w:val="26"/>
        </w:rPr>
        <w:t>, Благодарностью педагога-наставника, Грамотой</w:t>
      </w:r>
      <w:r w:rsidR="00B63A87" w:rsidRPr="00B63A87">
        <w:rPr>
          <w:rFonts w:ascii="Times New Roman" w:eastAsia="Calibri" w:hAnsi="Times New Roman" w:cs="Times New Roman"/>
          <w:sz w:val="26"/>
          <w:szCs w:val="26"/>
        </w:rPr>
        <w:t xml:space="preserve"> Почётного наставника</w:t>
      </w:r>
      <w:r w:rsidR="00436DDB">
        <w:rPr>
          <w:rFonts w:ascii="Times New Roman" w:eastAsia="Calibri" w:hAnsi="Times New Roman" w:cs="Times New Roman"/>
          <w:sz w:val="26"/>
          <w:szCs w:val="26"/>
        </w:rPr>
        <w:t xml:space="preserve"> Департамента образования Нефтеюганского района (далее-Департамента)</w:t>
      </w:r>
      <w:r w:rsidR="00415A71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DACB5BA" w14:textId="4822FF59" w:rsidR="00B63A87" w:rsidRDefault="00B63A87" w:rsidP="00DF5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создание на сайте </w:t>
      </w:r>
      <w:r w:rsidR="00436DDB">
        <w:rPr>
          <w:rFonts w:ascii="Times New Roman" w:eastAsia="Calibri" w:hAnsi="Times New Roman" w:cs="Times New Roman"/>
          <w:sz w:val="26"/>
          <w:szCs w:val="26"/>
        </w:rPr>
        <w:t>Департамента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03D" w:rsidRPr="00AE603D">
        <w:rPr>
          <w:rFonts w:ascii="Times New Roman" w:eastAsia="Calibri" w:hAnsi="Times New Roman" w:cs="Times New Roman"/>
          <w:sz w:val="26"/>
          <w:szCs w:val="26"/>
        </w:rPr>
        <w:t xml:space="preserve">электронной </w:t>
      </w:r>
      <w:r w:rsidR="00AE603D">
        <w:rPr>
          <w:rFonts w:ascii="Times New Roman" w:eastAsia="Calibri" w:hAnsi="Times New Roman" w:cs="Times New Roman"/>
          <w:sz w:val="26"/>
          <w:szCs w:val="26"/>
        </w:rPr>
        <w:t>д</w:t>
      </w:r>
      <w:r>
        <w:rPr>
          <w:rFonts w:ascii="Times New Roman" w:eastAsia="Calibri" w:hAnsi="Times New Roman" w:cs="Times New Roman"/>
          <w:sz w:val="26"/>
          <w:szCs w:val="26"/>
        </w:rPr>
        <w:t>оски почета «Лучшие наставники»</w:t>
      </w:r>
      <w:r w:rsidR="00436DD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4399C70" w14:textId="558982AD" w:rsidR="00436DDB" w:rsidRDefault="00436DDB" w:rsidP="00436D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DF5B95">
        <w:rPr>
          <w:rFonts w:ascii="Times New Roman" w:eastAsia="Calibri" w:hAnsi="Times New Roman" w:cs="Times New Roman"/>
          <w:sz w:val="26"/>
          <w:szCs w:val="26"/>
        </w:rPr>
        <w:t xml:space="preserve">Положение </w:t>
      </w:r>
      <w:r w:rsidR="00DF5B95" w:rsidRPr="007E5D67">
        <w:rPr>
          <w:rFonts w:ascii="Times New Roman" w:hAnsi="Times New Roman" w:cs="Times New Roman"/>
          <w:sz w:val="26"/>
          <w:szCs w:val="26"/>
        </w:rPr>
        <w:t>о наградах и поощрениях педагогического наставничества</w:t>
      </w:r>
      <w:r w:rsidR="00DF5B95">
        <w:rPr>
          <w:rFonts w:ascii="Times New Roman" w:hAnsi="Times New Roman" w:cs="Times New Roman"/>
          <w:sz w:val="26"/>
          <w:szCs w:val="26"/>
        </w:rPr>
        <w:t xml:space="preserve"> </w:t>
      </w:r>
      <w:r w:rsidR="00DF5B95">
        <w:rPr>
          <w:rFonts w:ascii="Times New Roman" w:eastAsia="Calibri" w:hAnsi="Times New Roman" w:cs="Times New Roman"/>
          <w:sz w:val="26"/>
          <w:szCs w:val="26"/>
        </w:rPr>
        <w:t>(приложение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DF5B95">
        <w:rPr>
          <w:rFonts w:ascii="Times New Roman" w:eastAsia="Calibri" w:hAnsi="Times New Roman" w:cs="Times New Roman"/>
          <w:sz w:val="26"/>
          <w:szCs w:val="26"/>
        </w:rPr>
        <w:t>1).</w:t>
      </w:r>
    </w:p>
    <w:p w14:paraId="33B96172" w14:textId="76D69715" w:rsidR="00436DDB" w:rsidRPr="00FA151C" w:rsidRDefault="00436DDB" w:rsidP="00436D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151C">
        <w:rPr>
          <w:rFonts w:ascii="Times New Roman" w:eastAsia="Calibri" w:hAnsi="Times New Roman" w:cs="Times New Roman"/>
          <w:sz w:val="26"/>
          <w:szCs w:val="26"/>
        </w:rPr>
        <w:t>1.2.</w:t>
      </w:r>
      <w:r w:rsidR="00BB3BEF" w:rsidRPr="00FA151C">
        <w:rPr>
          <w:rFonts w:ascii="Times New Roman" w:eastAsia="Calibri" w:hAnsi="Times New Roman" w:cs="Times New Roman"/>
          <w:sz w:val="26"/>
          <w:szCs w:val="26"/>
        </w:rPr>
        <w:t>1</w:t>
      </w:r>
      <w:r w:rsidRPr="00FA151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FA151C">
        <w:rPr>
          <w:rFonts w:ascii="Times New Roman" w:hAnsi="Times New Roman" w:cs="Times New Roman"/>
          <w:sz w:val="26"/>
          <w:szCs w:val="26"/>
        </w:rPr>
        <w:t xml:space="preserve">Эскизы </w:t>
      </w:r>
      <w:r w:rsidRPr="00FA151C">
        <w:rPr>
          <w:rFonts w:ascii="Times New Roman" w:eastAsia="Calibri" w:hAnsi="Times New Roman" w:cs="Times New Roman"/>
          <w:sz w:val="26"/>
          <w:szCs w:val="26"/>
        </w:rPr>
        <w:t>Благодарственного письма, Благодарности педагога-наставника, Грамоты Почётного наставника</w:t>
      </w:r>
      <w:r w:rsidRPr="00FA151C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BB3BEF" w:rsidRPr="00FA151C">
        <w:rPr>
          <w:rFonts w:ascii="Times New Roman" w:hAnsi="Times New Roman" w:cs="Times New Roman"/>
          <w:sz w:val="26"/>
          <w:szCs w:val="26"/>
        </w:rPr>
        <w:t>2</w:t>
      </w:r>
      <w:r w:rsidRPr="00FA151C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6014D1CB" w14:textId="3AA7FB51" w:rsidR="00436DDB" w:rsidRDefault="00436DDB" w:rsidP="00436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6DDB"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436DD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F5B95" w:rsidRPr="00436DDB">
        <w:rPr>
          <w:rFonts w:ascii="Times New Roman" w:eastAsia="Calibri" w:hAnsi="Times New Roman" w:cs="Times New Roman"/>
          <w:sz w:val="26"/>
          <w:szCs w:val="26"/>
        </w:rPr>
        <w:t xml:space="preserve">Положение об электронной доске почёта «Лучшие наставники» (приложение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="00BB3BEF">
        <w:rPr>
          <w:rFonts w:ascii="Times New Roman" w:eastAsia="Calibri" w:hAnsi="Times New Roman" w:cs="Times New Roman"/>
          <w:sz w:val="26"/>
          <w:szCs w:val="26"/>
        </w:rPr>
        <w:t>3</w:t>
      </w:r>
      <w:r w:rsidR="00DF5B95" w:rsidRPr="00436DDB">
        <w:rPr>
          <w:rFonts w:ascii="Times New Roman" w:eastAsia="Calibri" w:hAnsi="Times New Roman" w:cs="Times New Roman"/>
          <w:sz w:val="26"/>
          <w:szCs w:val="26"/>
        </w:rPr>
        <w:t>).</w:t>
      </w:r>
    </w:p>
    <w:p w14:paraId="052FA56E" w14:textId="6940FC3B" w:rsidR="00C94832" w:rsidRDefault="00C94832" w:rsidP="00436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BC52B2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Положение </w:t>
      </w:r>
      <w:r w:rsidR="00FA57FA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комиссии </w:t>
      </w:r>
      <w:r w:rsidRPr="00C94832">
        <w:rPr>
          <w:rFonts w:ascii="Times New Roman" w:eastAsia="Calibri" w:hAnsi="Times New Roman" w:cs="Times New Roman"/>
          <w:sz w:val="26"/>
          <w:szCs w:val="26"/>
        </w:rPr>
        <w:t xml:space="preserve">по утверждению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наград и </w:t>
      </w:r>
      <w:r w:rsidRPr="00C94832">
        <w:rPr>
          <w:rFonts w:ascii="Times New Roman" w:eastAsia="Calibri" w:hAnsi="Times New Roman" w:cs="Times New Roman"/>
          <w:sz w:val="26"/>
          <w:szCs w:val="26"/>
        </w:rPr>
        <w:t>поощрений за наставничество в сфере образования Нефтеюганского района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(приложение № 4).</w:t>
      </w:r>
    </w:p>
    <w:p w14:paraId="36732B55" w14:textId="493A45C3" w:rsidR="00DF2E67" w:rsidRDefault="00DF2E67" w:rsidP="00436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BC52B2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94832">
        <w:rPr>
          <w:rFonts w:ascii="Times New Roman" w:eastAsia="Calibri" w:hAnsi="Times New Roman" w:cs="Times New Roman"/>
          <w:sz w:val="26"/>
          <w:szCs w:val="26"/>
        </w:rPr>
        <w:t>Состав комиссии по утверждению</w:t>
      </w:r>
      <w:r w:rsidR="006B154A">
        <w:rPr>
          <w:rFonts w:ascii="Times New Roman" w:eastAsia="Calibri" w:hAnsi="Times New Roman" w:cs="Times New Roman"/>
          <w:sz w:val="26"/>
          <w:szCs w:val="26"/>
        </w:rPr>
        <w:t xml:space="preserve"> наград и поощрений</w:t>
      </w:r>
      <w:r w:rsidR="00C94832" w:rsidRPr="007E5D67">
        <w:rPr>
          <w:rFonts w:ascii="Times New Roman" w:eastAsia="Calibri" w:hAnsi="Times New Roman" w:cs="Times New Roman"/>
          <w:sz w:val="26"/>
          <w:szCs w:val="26"/>
        </w:rPr>
        <w:t xml:space="preserve"> за наставничество в сфере образования Нефтеюганского района</w:t>
      </w:r>
      <w:r w:rsidR="00C94832">
        <w:rPr>
          <w:rFonts w:ascii="Times New Roman" w:eastAsia="Calibri" w:hAnsi="Times New Roman" w:cs="Times New Roman"/>
          <w:sz w:val="26"/>
          <w:szCs w:val="26"/>
        </w:rPr>
        <w:t xml:space="preserve"> (приложение № 5</w:t>
      </w:r>
      <w:r w:rsidR="00C94832" w:rsidRPr="00C94832">
        <w:rPr>
          <w:rFonts w:ascii="Times New Roman" w:eastAsia="Calibri" w:hAnsi="Times New Roman" w:cs="Times New Roman"/>
          <w:sz w:val="26"/>
          <w:szCs w:val="26"/>
        </w:rPr>
        <w:t>).</w:t>
      </w:r>
    </w:p>
    <w:p w14:paraId="625EFCD8" w14:textId="2D03D468" w:rsidR="00436DDB" w:rsidRPr="00436DDB" w:rsidRDefault="00436DDB" w:rsidP="00A3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6DDB">
        <w:rPr>
          <w:rFonts w:ascii="Times New Roman" w:hAnsi="Times New Roman" w:cs="Times New Roman"/>
          <w:color w:val="000000"/>
          <w:sz w:val="26"/>
          <w:szCs w:val="26"/>
        </w:rPr>
        <w:t xml:space="preserve">2. Отделу </w:t>
      </w:r>
      <w:r w:rsidR="00A35AA8">
        <w:rPr>
          <w:rFonts w:ascii="Times New Roman" w:hAnsi="Times New Roman" w:cs="Times New Roman"/>
          <w:color w:val="000000"/>
          <w:sz w:val="26"/>
          <w:szCs w:val="26"/>
        </w:rPr>
        <w:t>мониторинга и анализа (Максимова Л.А.)</w:t>
      </w:r>
      <w:r w:rsidRPr="00436DDB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осуществлять организацию работы по награждению наградами </w:t>
      </w:r>
      <w:r w:rsidR="00A35AA8">
        <w:rPr>
          <w:rFonts w:ascii="Times New Roman" w:hAnsi="Times New Roman" w:cs="Times New Roman"/>
          <w:color w:val="000000"/>
          <w:sz w:val="26"/>
          <w:szCs w:val="26"/>
        </w:rPr>
        <w:t xml:space="preserve">и поощрениями </w:t>
      </w:r>
      <w:r w:rsidRPr="00436DDB">
        <w:rPr>
          <w:rFonts w:ascii="Times New Roman" w:hAnsi="Times New Roman" w:cs="Times New Roman"/>
          <w:color w:val="000000"/>
          <w:sz w:val="26"/>
          <w:szCs w:val="26"/>
        </w:rPr>
        <w:t>Департамента</w:t>
      </w:r>
      <w:r w:rsidR="00C948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94832" w:rsidRPr="00C94832">
        <w:rPr>
          <w:rFonts w:ascii="Times New Roman" w:hAnsi="Times New Roman" w:cs="Times New Roman"/>
          <w:color w:val="000000"/>
          <w:sz w:val="26"/>
          <w:szCs w:val="26"/>
        </w:rPr>
        <w:t>за наставничество в сфере образования Нефтеюганского района</w:t>
      </w:r>
      <w:r w:rsidR="00C9483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2DC745D" w14:textId="672533A1" w:rsidR="009C1288" w:rsidRPr="009C1288" w:rsidRDefault="00FA151C" w:rsidP="00DF5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3</w:t>
      </w:r>
      <w:r w:rsidR="00DF5B95" w:rsidRPr="00436DD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01817" w:rsidRPr="00301817">
        <w:rPr>
          <w:rFonts w:ascii="Times New Roman" w:eastAsia="Calibri" w:hAnsi="Times New Roman" w:cs="Times New Roman"/>
          <w:sz w:val="26"/>
          <w:szCs w:val="26"/>
        </w:rPr>
        <w:t xml:space="preserve">Секретарю </w:t>
      </w:r>
      <w:r w:rsidR="00301817" w:rsidRPr="00301817">
        <w:rPr>
          <w:rFonts w:ascii="Times New Roman" w:hAnsi="Times New Roman" w:cs="Times New Roman"/>
          <w:sz w:val="26"/>
          <w:szCs w:val="26"/>
        </w:rPr>
        <w:t xml:space="preserve">приемной </w:t>
      </w:r>
      <w:r w:rsidR="009C1288" w:rsidRPr="00436DDB">
        <w:rPr>
          <w:rFonts w:ascii="Times New Roman" w:eastAsia="Calibri" w:hAnsi="Times New Roman" w:cs="Times New Roman"/>
          <w:sz w:val="26"/>
          <w:szCs w:val="26"/>
        </w:rPr>
        <w:t>довести данный приказ до сведен</w:t>
      </w:r>
      <w:r w:rsidR="009C1288" w:rsidRPr="009C1288">
        <w:rPr>
          <w:rFonts w:ascii="Times New Roman" w:eastAsia="Calibri" w:hAnsi="Times New Roman" w:cs="Times New Roman"/>
          <w:sz w:val="26"/>
          <w:szCs w:val="26"/>
        </w:rPr>
        <w:t xml:space="preserve">ия руководителей образовательных </w:t>
      </w:r>
      <w:r w:rsidR="007E5D67">
        <w:rPr>
          <w:rFonts w:ascii="Times New Roman" w:eastAsia="Calibri" w:hAnsi="Times New Roman" w:cs="Times New Roman"/>
          <w:sz w:val="26"/>
          <w:szCs w:val="26"/>
        </w:rPr>
        <w:t xml:space="preserve">организаций </w:t>
      </w:r>
      <w:r w:rsidR="009C1288" w:rsidRPr="009C1288">
        <w:rPr>
          <w:rFonts w:ascii="Times New Roman" w:eastAsia="Calibri" w:hAnsi="Times New Roman" w:cs="Times New Roman"/>
          <w:sz w:val="26"/>
          <w:szCs w:val="26"/>
        </w:rPr>
        <w:t>Нефтеюганского района.</w:t>
      </w:r>
    </w:p>
    <w:p w14:paraId="1B250FC0" w14:textId="4380853A" w:rsidR="00B005EA" w:rsidRPr="00B005EA" w:rsidRDefault="00FA151C" w:rsidP="00DF5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DF5B9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005EA" w:rsidRPr="00B005EA">
        <w:rPr>
          <w:rFonts w:ascii="Times New Roman" w:eastAsia="Calibri" w:hAnsi="Times New Roman" w:cs="Times New Roman"/>
          <w:sz w:val="26"/>
          <w:szCs w:val="26"/>
        </w:rPr>
        <w:t>Контроль исполнения приказа возложить на заместител</w:t>
      </w:r>
      <w:r w:rsidR="00A05CA6">
        <w:rPr>
          <w:rFonts w:ascii="Times New Roman" w:eastAsia="Calibri" w:hAnsi="Times New Roman" w:cs="Times New Roman"/>
          <w:sz w:val="26"/>
          <w:szCs w:val="26"/>
        </w:rPr>
        <w:t>я</w:t>
      </w:r>
      <w:r w:rsidR="00B005EA" w:rsidRPr="00B005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5D67">
        <w:rPr>
          <w:rFonts w:ascii="Times New Roman" w:eastAsia="Calibri" w:hAnsi="Times New Roman" w:cs="Times New Roman"/>
          <w:sz w:val="26"/>
          <w:szCs w:val="26"/>
        </w:rPr>
        <w:t xml:space="preserve">директора </w:t>
      </w:r>
      <w:r w:rsidR="00A05CA6">
        <w:rPr>
          <w:rFonts w:ascii="Times New Roman" w:eastAsia="Calibri" w:hAnsi="Times New Roman" w:cs="Times New Roman"/>
          <w:sz w:val="26"/>
          <w:szCs w:val="26"/>
        </w:rPr>
        <w:t>Н.А. Антоненко.</w:t>
      </w:r>
      <w:r w:rsidR="009A3C6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52F250D" w14:textId="51FEDC4E" w:rsidR="00B005EA" w:rsidRPr="00B005EA" w:rsidRDefault="00B005EA" w:rsidP="007E5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AD2B0D" w14:textId="79CCA4F3" w:rsidR="00B005EA" w:rsidRPr="00B005EA" w:rsidRDefault="00B005EA" w:rsidP="00B00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</w:p>
    <w:p w14:paraId="0B8333DE" w14:textId="3AE0E4EE" w:rsidR="00EA35D1" w:rsidRDefault="006D0871" w:rsidP="00901D83">
      <w:pPr>
        <w:pStyle w:val="aa"/>
        <w:jc w:val="both"/>
        <w:rPr>
          <w:sz w:val="26"/>
          <w:szCs w:val="26"/>
        </w:rPr>
      </w:pPr>
      <w:r w:rsidRPr="006D0871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38897AF5" wp14:editId="0B7A3541">
            <wp:simplePos x="0" y="0"/>
            <wp:positionH relativeFrom="column">
              <wp:posOffset>2577465</wp:posOffset>
            </wp:positionH>
            <wp:positionV relativeFrom="paragraph">
              <wp:posOffset>60960</wp:posOffset>
            </wp:positionV>
            <wp:extent cx="952500" cy="390525"/>
            <wp:effectExtent l="0" t="0" r="0" b="9525"/>
            <wp:wrapNone/>
            <wp:docPr id="2" name="Рисунок 2" descr="C:\Users\priemnayadoimp\Desktop\10 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adoimp\Desktop\10  —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90311" w14:textId="06306F28" w:rsidR="00901D83" w:rsidRPr="006E76A8" w:rsidRDefault="00901D83" w:rsidP="00901D83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департамента                                                                  </w:t>
      </w:r>
      <w:proofErr w:type="spellStart"/>
      <w:r>
        <w:rPr>
          <w:sz w:val="26"/>
          <w:szCs w:val="26"/>
        </w:rPr>
        <w:t>А.Н.Кривуля</w:t>
      </w:r>
      <w:proofErr w:type="spellEnd"/>
    </w:p>
    <w:p w14:paraId="5213143C" w14:textId="77777777" w:rsidR="005122AB" w:rsidRPr="00B005EA" w:rsidRDefault="005122AB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C2E7C88" w14:textId="77777777" w:rsid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07E133B" w14:textId="77777777" w:rsidR="00805972" w:rsidRDefault="00805972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03A531E" w14:textId="77777777" w:rsidR="00805972" w:rsidRDefault="00805972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</w:p>
    <w:bookmarkEnd w:id="0"/>
    <w:p w14:paraId="389398D7" w14:textId="77777777" w:rsidR="00805972" w:rsidRDefault="00805972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2145416" w14:textId="77777777" w:rsidR="005766B2" w:rsidRDefault="005766B2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056783D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04F745B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32FA9BD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68F99F8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E127E8F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68E0804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1D67A03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C13A8E5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94330EF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1B90F34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388F138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79AB514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521A1E6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64CC208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9BC7FB4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F7BEB38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FFB7A1E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D88A246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DC614F2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31E66A0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053D262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ABAAD4E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697498D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4ED81A4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69314C5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3909923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D4FD02D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9F1F695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28DA0B9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E5BB6F1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F861E4E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7457FC2" w14:textId="5B9323C1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6CF7BC1" w14:textId="50CB7062" w:rsidR="00BC52B2" w:rsidRDefault="00BC52B2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7A32E34" w14:textId="3A30491F" w:rsidR="00BC52B2" w:rsidRDefault="00BC52B2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97207FF" w14:textId="77777777" w:rsidR="00BC52B2" w:rsidRDefault="00BC52B2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043251E" w14:textId="77777777" w:rsidR="00A35AA8" w:rsidRDefault="00A35AA8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704790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0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 приказом ознакомлен:</w:t>
      </w:r>
    </w:p>
    <w:p w14:paraId="2476200D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2B86A2A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240"/>
        <w:gridCol w:w="2160"/>
      </w:tblGrid>
      <w:tr w:rsidR="00B005EA" w:rsidRPr="00B005EA" w14:paraId="7277F473" w14:textId="77777777" w:rsidTr="000547F8">
        <w:tc>
          <w:tcPr>
            <w:tcW w:w="4248" w:type="dxa"/>
          </w:tcPr>
          <w:p w14:paraId="57CDA61F" w14:textId="77777777" w:rsidR="00B005EA" w:rsidRPr="00B005EA" w:rsidRDefault="00B005EA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05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И.О.</w:t>
            </w:r>
          </w:p>
        </w:tc>
        <w:tc>
          <w:tcPr>
            <w:tcW w:w="3240" w:type="dxa"/>
          </w:tcPr>
          <w:p w14:paraId="076ADD70" w14:textId="77777777" w:rsidR="00B005EA" w:rsidRPr="00B005EA" w:rsidRDefault="00B005EA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05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160" w:type="dxa"/>
          </w:tcPr>
          <w:p w14:paraId="29BDD3ED" w14:textId="77777777" w:rsidR="00B005EA" w:rsidRPr="00B005EA" w:rsidRDefault="00B005EA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05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</w:tc>
      </w:tr>
      <w:tr w:rsidR="009A3C6F" w:rsidRPr="00B005EA" w14:paraId="6268DE4F" w14:textId="77777777" w:rsidTr="000547F8">
        <w:tc>
          <w:tcPr>
            <w:tcW w:w="4248" w:type="dxa"/>
          </w:tcPr>
          <w:p w14:paraId="2438EE8E" w14:textId="6C255530" w:rsidR="009A3C6F" w:rsidRPr="00B005EA" w:rsidRDefault="009A3C6F" w:rsidP="00B005EA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Антоненко Н.А.</w:t>
            </w:r>
          </w:p>
        </w:tc>
        <w:tc>
          <w:tcPr>
            <w:tcW w:w="3240" w:type="dxa"/>
          </w:tcPr>
          <w:p w14:paraId="37248D46" w14:textId="77777777" w:rsidR="009A3C6F" w:rsidRPr="00B005EA" w:rsidRDefault="009A3C6F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14:paraId="104C83CC" w14:textId="77777777" w:rsidR="009A3C6F" w:rsidRPr="00B005EA" w:rsidRDefault="009A3C6F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A3C6F" w:rsidRPr="00B005EA" w14:paraId="58AC9678" w14:textId="77777777" w:rsidTr="000547F8">
        <w:tc>
          <w:tcPr>
            <w:tcW w:w="4248" w:type="dxa"/>
          </w:tcPr>
          <w:p w14:paraId="68AAFFA2" w14:textId="70155740" w:rsidR="009A3C6F" w:rsidRPr="00B005EA" w:rsidRDefault="009A3C6F" w:rsidP="00B005EA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Максимова Л.А.</w:t>
            </w:r>
          </w:p>
        </w:tc>
        <w:tc>
          <w:tcPr>
            <w:tcW w:w="3240" w:type="dxa"/>
          </w:tcPr>
          <w:p w14:paraId="031DD933" w14:textId="77777777" w:rsidR="009A3C6F" w:rsidRPr="00B005EA" w:rsidRDefault="009A3C6F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14:paraId="2B2229DC" w14:textId="77777777" w:rsidR="009A3C6F" w:rsidRPr="00B005EA" w:rsidRDefault="009A3C6F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01817" w:rsidRPr="00B005EA" w14:paraId="2FDA4D6E" w14:textId="77777777" w:rsidTr="000547F8">
        <w:tc>
          <w:tcPr>
            <w:tcW w:w="4248" w:type="dxa"/>
          </w:tcPr>
          <w:p w14:paraId="6A207E4B" w14:textId="329B18B2" w:rsidR="00301817" w:rsidRDefault="00301817" w:rsidP="00B005EA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Калимуллина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А.Р.</w:t>
            </w:r>
          </w:p>
        </w:tc>
        <w:tc>
          <w:tcPr>
            <w:tcW w:w="3240" w:type="dxa"/>
          </w:tcPr>
          <w:p w14:paraId="7B99E10E" w14:textId="77777777" w:rsidR="00301817" w:rsidRPr="00B005EA" w:rsidRDefault="00301817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14:paraId="595BBFCF" w14:textId="77777777" w:rsidR="00301817" w:rsidRPr="00B005EA" w:rsidRDefault="00301817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01817" w:rsidRPr="00B005EA" w14:paraId="6AB74E48" w14:textId="77777777" w:rsidTr="000547F8">
        <w:tc>
          <w:tcPr>
            <w:tcW w:w="4248" w:type="dxa"/>
          </w:tcPr>
          <w:p w14:paraId="788ED592" w14:textId="3B8CBB48" w:rsidR="00301817" w:rsidRDefault="00301817" w:rsidP="00B005EA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Латыпова А.М.</w:t>
            </w:r>
          </w:p>
        </w:tc>
        <w:tc>
          <w:tcPr>
            <w:tcW w:w="3240" w:type="dxa"/>
          </w:tcPr>
          <w:p w14:paraId="1AA44B29" w14:textId="77777777" w:rsidR="00301817" w:rsidRPr="00B005EA" w:rsidRDefault="00301817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14:paraId="2BE426F5" w14:textId="77777777" w:rsidR="00301817" w:rsidRPr="00B005EA" w:rsidRDefault="00301817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01817" w:rsidRPr="00B005EA" w14:paraId="16F99C6B" w14:textId="77777777" w:rsidTr="000547F8">
        <w:tc>
          <w:tcPr>
            <w:tcW w:w="4248" w:type="dxa"/>
          </w:tcPr>
          <w:p w14:paraId="57F41EBF" w14:textId="4929825D" w:rsidR="00301817" w:rsidRDefault="00301817" w:rsidP="00B005EA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Чирун Е.А.</w:t>
            </w:r>
          </w:p>
        </w:tc>
        <w:tc>
          <w:tcPr>
            <w:tcW w:w="3240" w:type="dxa"/>
          </w:tcPr>
          <w:p w14:paraId="4B4C6405" w14:textId="77777777" w:rsidR="00301817" w:rsidRPr="00B005EA" w:rsidRDefault="00301817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14:paraId="4CA5FD77" w14:textId="77777777" w:rsidR="00301817" w:rsidRPr="00B005EA" w:rsidRDefault="00301817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1B270F7C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489B574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0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РАССЫЛКА:</w:t>
      </w:r>
    </w:p>
    <w:p w14:paraId="7202FFD3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2639"/>
        <w:gridCol w:w="2723"/>
      </w:tblGrid>
      <w:tr w:rsidR="00B005EA" w:rsidRPr="00B005EA" w14:paraId="767182D4" w14:textId="77777777" w:rsidTr="00901D83">
        <w:tc>
          <w:tcPr>
            <w:tcW w:w="4286" w:type="dxa"/>
            <w:vAlign w:val="center"/>
          </w:tcPr>
          <w:p w14:paraId="781D35F0" w14:textId="77777777" w:rsidR="00B005EA" w:rsidRPr="00B005EA" w:rsidRDefault="00B005EA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05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Подразделение, </w:t>
            </w:r>
          </w:p>
          <w:p w14:paraId="13AB34CC" w14:textId="77777777" w:rsidR="00B005EA" w:rsidRPr="00B005EA" w:rsidRDefault="00B005EA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05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должностное лицо</w:t>
            </w:r>
          </w:p>
        </w:tc>
        <w:tc>
          <w:tcPr>
            <w:tcW w:w="2639" w:type="dxa"/>
            <w:vAlign w:val="center"/>
          </w:tcPr>
          <w:p w14:paraId="2A152C49" w14:textId="77777777" w:rsidR="00B005EA" w:rsidRPr="00B005EA" w:rsidRDefault="00B005EA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05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копий на бумажном носителе</w:t>
            </w:r>
          </w:p>
        </w:tc>
        <w:tc>
          <w:tcPr>
            <w:tcW w:w="2723" w:type="dxa"/>
            <w:vAlign w:val="center"/>
          </w:tcPr>
          <w:p w14:paraId="0950AC83" w14:textId="77777777" w:rsidR="00B005EA" w:rsidRPr="00B005EA" w:rsidRDefault="00B005EA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05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Электронная </w:t>
            </w:r>
          </w:p>
          <w:p w14:paraId="76F6D5B5" w14:textId="77777777" w:rsidR="00B005EA" w:rsidRPr="00B005EA" w:rsidRDefault="00B005EA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05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рассылка</w:t>
            </w:r>
          </w:p>
        </w:tc>
      </w:tr>
      <w:tr w:rsidR="00B005EA" w:rsidRPr="00B005EA" w14:paraId="22FF7BB5" w14:textId="77777777" w:rsidTr="00901D83">
        <w:tc>
          <w:tcPr>
            <w:tcW w:w="4286" w:type="dxa"/>
            <w:vAlign w:val="center"/>
          </w:tcPr>
          <w:p w14:paraId="7BB4E570" w14:textId="77777777" w:rsidR="00B005EA" w:rsidRPr="00B005EA" w:rsidRDefault="00B005EA" w:rsidP="00B005EA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05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дело </w:t>
            </w:r>
          </w:p>
        </w:tc>
        <w:tc>
          <w:tcPr>
            <w:tcW w:w="2639" w:type="dxa"/>
            <w:vAlign w:val="center"/>
          </w:tcPr>
          <w:p w14:paraId="65D30594" w14:textId="77777777" w:rsidR="00B005EA" w:rsidRPr="00B005EA" w:rsidRDefault="00B005EA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05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23" w:type="dxa"/>
            <w:vAlign w:val="center"/>
          </w:tcPr>
          <w:p w14:paraId="6B89DD66" w14:textId="77777777" w:rsidR="00B005EA" w:rsidRPr="00B005EA" w:rsidRDefault="00B005EA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005EA" w:rsidRPr="00B005EA" w14:paraId="5C0498A1" w14:textId="77777777" w:rsidTr="00901D83">
        <w:tc>
          <w:tcPr>
            <w:tcW w:w="4286" w:type="dxa"/>
          </w:tcPr>
          <w:p w14:paraId="0B3FD802" w14:textId="77777777" w:rsidR="00B005EA" w:rsidRPr="00B005EA" w:rsidRDefault="00B005EA" w:rsidP="00B005EA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05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Антоненко Н.А.</w:t>
            </w:r>
          </w:p>
        </w:tc>
        <w:tc>
          <w:tcPr>
            <w:tcW w:w="2639" w:type="dxa"/>
          </w:tcPr>
          <w:p w14:paraId="2B4E8804" w14:textId="77777777" w:rsidR="00B005EA" w:rsidRPr="00B005EA" w:rsidRDefault="00B005EA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3" w:type="dxa"/>
          </w:tcPr>
          <w:p w14:paraId="7EC4B945" w14:textId="77777777" w:rsidR="00B005EA" w:rsidRPr="00B005EA" w:rsidRDefault="00B005EA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05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B005EA" w:rsidRPr="00B005EA" w14:paraId="2A26C4B2" w14:textId="77777777" w:rsidTr="00901D83">
        <w:tc>
          <w:tcPr>
            <w:tcW w:w="4286" w:type="dxa"/>
          </w:tcPr>
          <w:p w14:paraId="6596BB34" w14:textId="2EE418B9" w:rsidR="00B005EA" w:rsidRPr="00B005EA" w:rsidRDefault="009A3C6F" w:rsidP="00B005EA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Л.А.</w:t>
            </w:r>
          </w:p>
        </w:tc>
        <w:tc>
          <w:tcPr>
            <w:tcW w:w="2639" w:type="dxa"/>
          </w:tcPr>
          <w:p w14:paraId="6298A63C" w14:textId="77777777" w:rsidR="00B005EA" w:rsidRPr="00B005EA" w:rsidRDefault="00B005EA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3" w:type="dxa"/>
          </w:tcPr>
          <w:p w14:paraId="152E3EAA" w14:textId="77777777" w:rsidR="00B005EA" w:rsidRPr="00B005EA" w:rsidRDefault="00B005EA" w:rsidP="00B005EA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05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647E6D" w:rsidRPr="00B005EA" w14:paraId="1AF79058" w14:textId="77777777" w:rsidTr="00901D83">
        <w:tc>
          <w:tcPr>
            <w:tcW w:w="4286" w:type="dxa"/>
          </w:tcPr>
          <w:p w14:paraId="671E7A3E" w14:textId="58DBFDC2" w:rsidR="00647E6D" w:rsidRDefault="00647E6D" w:rsidP="00647E6D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Калимуллина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А.Р.</w:t>
            </w:r>
          </w:p>
        </w:tc>
        <w:tc>
          <w:tcPr>
            <w:tcW w:w="2639" w:type="dxa"/>
          </w:tcPr>
          <w:p w14:paraId="1744791E" w14:textId="77777777" w:rsidR="00647E6D" w:rsidRPr="00B005EA" w:rsidRDefault="00647E6D" w:rsidP="00647E6D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3" w:type="dxa"/>
          </w:tcPr>
          <w:p w14:paraId="38E742B9" w14:textId="3E788994" w:rsidR="00647E6D" w:rsidRPr="00B005EA" w:rsidRDefault="00647E6D" w:rsidP="00647E6D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647E6D" w:rsidRPr="00B005EA" w14:paraId="4D772C15" w14:textId="77777777" w:rsidTr="00901D83">
        <w:tc>
          <w:tcPr>
            <w:tcW w:w="4286" w:type="dxa"/>
          </w:tcPr>
          <w:p w14:paraId="29534DBB" w14:textId="0AA2F158" w:rsidR="00647E6D" w:rsidRDefault="00647E6D" w:rsidP="00647E6D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Латыпова А.М.</w:t>
            </w:r>
          </w:p>
        </w:tc>
        <w:tc>
          <w:tcPr>
            <w:tcW w:w="2639" w:type="dxa"/>
          </w:tcPr>
          <w:p w14:paraId="7BD9D8FE" w14:textId="77777777" w:rsidR="00647E6D" w:rsidRPr="00B005EA" w:rsidRDefault="00647E6D" w:rsidP="00647E6D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3" w:type="dxa"/>
          </w:tcPr>
          <w:p w14:paraId="6F669536" w14:textId="3142DA05" w:rsidR="00647E6D" w:rsidRPr="00B005EA" w:rsidRDefault="00647E6D" w:rsidP="00647E6D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647E6D" w:rsidRPr="00B005EA" w14:paraId="3038E010" w14:textId="77777777" w:rsidTr="00901D83">
        <w:tc>
          <w:tcPr>
            <w:tcW w:w="4286" w:type="dxa"/>
          </w:tcPr>
          <w:p w14:paraId="26437BB2" w14:textId="281165BB" w:rsidR="00647E6D" w:rsidRDefault="00647E6D" w:rsidP="00647E6D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Чирун Е.А.</w:t>
            </w:r>
          </w:p>
        </w:tc>
        <w:tc>
          <w:tcPr>
            <w:tcW w:w="2639" w:type="dxa"/>
          </w:tcPr>
          <w:p w14:paraId="05ED1091" w14:textId="77777777" w:rsidR="00647E6D" w:rsidRPr="00B005EA" w:rsidRDefault="00647E6D" w:rsidP="00647E6D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3" w:type="dxa"/>
          </w:tcPr>
          <w:p w14:paraId="72A1474A" w14:textId="6CB2B0D4" w:rsidR="00647E6D" w:rsidRPr="00B005EA" w:rsidRDefault="00647E6D" w:rsidP="00647E6D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647E6D" w:rsidRPr="00B005EA" w14:paraId="49EDCBA8" w14:textId="77777777" w:rsidTr="00901D83">
        <w:tc>
          <w:tcPr>
            <w:tcW w:w="4286" w:type="dxa"/>
          </w:tcPr>
          <w:p w14:paraId="2C549856" w14:textId="514A29C7" w:rsidR="00647E6D" w:rsidRPr="00B005EA" w:rsidRDefault="00647E6D" w:rsidP="00647E6D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B005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бразовательные организации</w:t>
            </w:r>
          </w:p>
        </w:tc>
        <w:tc>
          <w:tcPr>
            <w:tcW w:w="2639" w:type="dxa"/>
          </w:tcPr>
          <w:p w14:paraId="4464F382" w14:textId="77777777" w:rsidR="00647E6D" w:rsidRPr="00B005EA" w:rsidRDefault="00647E6D" w:rsidP="00647E6D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3" w:type="dxa"/>
          </w:tcPr>
          <w:p w14:paraId="6FDE9B04" w14:textId="7B51633C" w:rsidR="00647E6D" w:rsidRPr="00B005EA" w:rsidRDefault="00647E6D" w:rsidP="00647E6D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</w:tr>
      <w:tr w:rsidR="00647E6D" w:rsidRPr="00B005EA" w14:paraId="5805440D" w14:textId="77777777" w:rsidTr="00901D83">
        <w:tc>
          <w:tcPr>
            <w:tcW w:w="4286" w:type="dxa"/>
          </w:tcPr>
          <w:p w14:paraId="42AAD8C1" w14:textId="77777777" w:rsidR="00647E6D" w:rsidRPr="00B005EA" w:rsidRDefault="00647E6D" w:rsidP="00647E6D">
            <w:pPr>
              <w:shd w:val="clear" w:color="auto" w:fill="FFFFFF"/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05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639" w:type="dxa"/>
          </w:tcPr>
          <w:p w14:paraId="2F4A2D18" w14:textId="77777777" w:rsidR="00647E6D" w:rsidRPr="00B005EA" w:rsidRDefault="00647E6D" w:rsidP="00647E6D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05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23" w:type="dxa"/>
          </w:tcPr>
          <w:p w14:paraId="4BB0C869" w14:textId="43864D4B" w:rsidR="00647E6D" w:rsidRPr="00B005EA" w:rsidRDefault="00647E6D" w:rsidP="00647E6D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</w:tr>
    </w:tbl>
    <w:p w14:paraId="5D1093BE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000C4E0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88DB1F3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EF07253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95E92B9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C2FA25D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A74BDD9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BA4159B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0DDCB1A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7C57E96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9607AD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CB140C1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70DFBD6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E8324C5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8268637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8F7AE24" w14:textId="77777777" w:rsidR="00B005EA" w:rsidRPr="00B005EA" w:rsidRDefault="00B005EA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96D62BB" w14:textId="77777777" w:rsidR="00901D83" w:rsidRDefault="00901D83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4716F95" w14:textId="77777777" w:rsidR="00901D83" w:rsidRDefault="00901D83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ED28430" w14:textId="77777777" w:rsidR="00901D83" w:rsidRDefault="00901D83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261635" w14:textId="77777777" w:rsidR="00901D83" w:rsidRDefault="00901D83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92EB0F7" w14:textId="77777777" w:rsidR="00901D83" w:rsidRDefault="00901D83" w:rsidP="00B005E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885B9FC" w14:textId="10F89B29" w:rsidR="00B005EA" w:rsidRDefault="00B005EA" w:rsidP="009A3C6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C65231A" w14:textId="3F00608E" w:rsidR="00301817" w:rsidRDefault="00301817" w:rsidP="009A3C6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97CB104" w14:textId="77777777" w:rsidR="009A3C6F" w:rsidRPr="009A3C6F" w:rsidRDefault="009A3C6F" w:rsidP="009A3C6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3C6F">
        <w:rPr>
          <w:rFonts w:ascii="Times New Roman" w:hAnsi="Times New Roman" w:cs="Times New Roman"/>
          <w:sz w:val="18"/>
          <w:szCs w:val="18"/>
        </w:rPr>
        <w:t>Максимова Леся Анатольевна,</w:t>
      </w:r>
    </w:p>
    <w:p w14:paraId="1F9FBC40" w14:textId="77777777" w:rsidR="009A3C6F" w:rsidRPr="009A3C6F" w:rsidRDefault="009A3C6F" w:rsidP="009A3C6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3C6F">
        <w:rPr>
          <w:rFonts w:ascii="Times New Roman" w:hAnsi="Times New Roman" w:cs="Times New Roman"/>
          <w:sz w:val="18"/>
          <w:szCs w:val="18"/>
        </w:rPr>
        <w:t>отдел мониторинга и анализа,</w:t>
      </w:r>
    </w:p>
    <w:p w14:paraId="486574C3" w14:textId="66385CE5" w:rsidR="00D34059" w:rsidRDefault="006D0871" w:rsidP="00855743">
      <w:pPr>
        <w:spacing w:after="0" w:line="240" w:lineRule="auto"/>
        <w:rPr>
          <w:rFonts w:ascii="Times New Roman" w:hAnsi="Times New Roman" w:cs="Times New Roman"/>
          <w:color w:val="0000FF"/>
          <w:sz w:val="18"/>
          <w:szCs w:val="18"/>
          <w:u w:val="single"/>
        </w:rPr>
      </w:pPr>
      <w:hyperlink r:id="rId10" w:history="1">
        <w:r w:rsidR="009A3C6F" w:rsidRPr="009A3C6F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maksimovala@admoil.ru</w:t>
        </w:r>
      </w:hyperlink>
    </w:p>
    <w:p w14:paraId="1B50B83A" w14:textId="1ACC7440" w:rsidR="00301817" w:rsidRPr="00301817" w:rsidRDefault="00301817" w:rsidP="00855743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01817">
        <w:rPr>
          <w:rFonts w:ascii="Times New Roman" w:hAnsi="Times New Roman" w:cs="Times New Roman"/>
          <w:color w:val="000000" w:themeColor="text1"/>
          <w:sz w:val="18"/>
          <w:szCs w:val="18"/>
        </w:rPr>
        <w:t>250-127</w:t>
      </w:r>
    </w:p>
    <w:p w14:paraId="536314D5" w14:textId="77777777" w:rsidR="00536674" w:rsidRDefault="00536674" w:rsidP="006545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230566" w14:textId="77777777" w:rsidR="00536674" w:rsidRDefault="00536674" w:rsidP="006545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E8F34FE" w14:textId="243FF9CA" w:rsidR="00536674" w:rsidRPr="00EE2642" w:rsidRDefault="00536674" w:rsidP="00536674">
      <w:pPr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E2642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6"/>
          <w:lang w:eastAsia="ar-SA"/>
        </w:rPr>
        <w:t>1</w:t>
      </w:r>
      <w:r w:rsidRPr="00EE2642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к приказу </w:t>
      </w:r>
    </w:p>
    <w:p w14:paraId="76F0BFCC" w14:textId="77777777" w:rsidR="00536674" w:rsidRPr="00EE2642" w:rsidRDefault="00536674" w:rsidP="00536674">
      <w:pPr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E2642">
        <w:rPr>
          <w:rFonts w:ascii="Times New Roman" w:eastAsia="Times New Roman" w:hAnsi="Times New Roman" w:cs="Times New Roman"/>
          <w:sz w:val="24"/>
          <w:szCs w:val="26"/>
          <w:lang w:eastAsia="ar-SA"/>
        </w:rPr>
        <w:t>Департамента образования</w:t>
      </w:r>
    </w:p>
    <w:p w14:paraId="0CFAF8E9" w14:textId="77777777" w:rsidR="00536674" w:rsidRPr="00EE2642" w:rsidRDefault="00536674" w:rsidP="00536674">
      <w:pPr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E2642">
        <w:rPr>
          <w:rFonts w:ascii="Times New Roman" w:eastAsia="Times New Roman" w:hAnsi="Times New Roman" w:cs="Times New Roman"/>
          <w:sz w:val="24"/>
          <w:szCs w:val="26"/>
          <w:lang w:eastAsia="ar-SA"/>
        </w:rPr>
        <w:t>Нефтеюганского района</w:t>
      </w:r>
    </w:p>
    <w:p w14:paraId="132BC99B" w14:textId="5B364824" w:rsidR="00536674" w:rsidRPr="00EE2642" w:rsidRDefault="00536674" w:rsidP="00536674">
      <w:pPr>
        <w:spacing w:after="0" w:line="276" w:lineRule="auto"/>
        <w:ind w:left="638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EE2642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85A62">
        <w:rPr>
          <w:rFonts w:ascii="Times New Roman" w:eastAsia="Times New Roman" w:hAnsi="Times New Roman" w:cs="Times New Roman"/>
          <w:sz w:val="26"/>
          <w:szCs w:val="26"/>
          <w:lang w:eastAsia="ar-SA"/>
        </w:rPr>
        <w:t>26.12.2024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E26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="00385A62">
        <w:rPr>
          <w:rFonts w:ascii="Times New Roman" w:eastAsia="Times New Roman" w:hAnsi="Times New Roman" w:cs="Times New Roman"/>
          <w:sz w:val="26"/>
          <w:szCs w:val="26"/>
          <w:lang w:eastAsia="ar-SA"/>
        </w:rPr>
        <w:t>1147-О</w:t>
      </w:r>
    </w:p>
    <w:p w14:paraId="2992E19D" w14:textId="77777777" w:rsidR="00536674" w:rsidRDefault="00536674" w:rsidP="005366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342AFF6" w14:textId="61A6D8F5" w:rsidR="00654549" w:rsidRPr="007E5D67" w:rsidRDefault="00654549" w:rsidP="007E5D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5D67">
        <w:rPr>
          <w:rFonts w:ascii="Times New Roman" w:hAnsi="Times New Roman" w:cs="Times New Roman"/>
          <w:sz w:val="26"/>
          <w:szCs w:val="26"/>
        </w:rPr>
        <w:t>ПОЛОЖЕНИЕ</w:t>
      </w:r>
    </w:p>
    <w:p w14:paraId="4626C485" w14:textId="240DBDF6" w:rsidR="00654549" w:rsidRPr="007E5D67" w:rsidRDefault="00654549" w:rsidP="007E5D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5D67">
        <w:rPr>
          <w:rFonts w:ascii="Times New Roman" w:hAnsi="Times New Roman" w:cs="Times New Roman"/>
          <w:sz w:val="26"/>
          <w:szCs w:val="26"/>
        </w:rPr>
        <w:t>о наградах и поощрениях педагогического наставничества</w:t>
      </w:r>
    </w:p>
    <w:p w14:paraId="106550E1" w14:textId="77777777" w:rsidR="00654549" w:rsidRPr="007E5D67" w:rsidRDefault="00654549" w:rsidP="007E5D67">
      <w:pPr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  <w:u w:val="single"/>
        </w:rPr>
      </w:pPr>
    </w:p>
    <w:p w14:paraId="2000CD67" w14:textId="19A820B3" w:rsidR="00B92E0C" w:rsidRPr="007E5D67" w:rsidRDefault="007E5D67" w:rsidP="000062F4">
      <w:pPr>
        <w:tabs>
          <w:tab w:val="left" w:pos="6990"/>
        </w:tabs>
        <w:spacing w:after="0" w:line="240" w:lineRule="auto"/>
        <w:ind w:right="712"/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1.</w:t>
      </w:r>
      <w:r w:rsidR="002C48CA" w:rsidRPr="007E5D6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92E0C" w:rsidRPr="007E5D67">
        <w:rPr>
          <w:rFonts w:ascii="Times New Roman" w:eastAsia="Times New Roman" w:hAnsi="Times New Roman" w:cs="Times New Roman"/>
          <w:spacing w:val="-2"/>
          <w:sz w:val="26"/>
          <w:szCs w:val="26"/>
        </w:rPr>
        <w:t>Общие положения</w:t>
      </w:r>
    </w:p>
    <w:p w14:paraId="7A4169B0" w14:textId="06E8A0A4" w:rsidR="00D34059" w:rsidRPr="007E5D67" w:rsidRDefault="00D34059" w:rsidP="00BC52B2">
      <w:pPr>
        <w:pStyle w:val="a7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>Настоящее</w:t>
      </w:r>
      <w:r w:rsidRPr="007E5D67">
        <w:rPr>
          <w:rFonts w:ascii="Times New Roman" w:eastAsia="Calibri" w:hAnsi="Times New Roman" w:cs="Times New Roman"/>
          <w:sz w:val="26"/>
          <w:szCs w:val="26"/>
        </w:rPr>
        <w:tab/>
        <w:t>Положение</w:t>
      </w:r>
      <w:r w:rsidRPr="007E5D67">
        <w:rPr>
          <w:rFonts w:ascii="Times New Roman" w:eastAsia="Calibri" w:hAnsi="Times New Roman" w:cs="Times New Roman"/>
          <w:sz w:val="26"/>
          <w:szCs w:val="26"/>
        </w:rPr>
        <w:tab/>
        <w:t>разработано</w:t>
      </w:r>
      <w:r w:rsidRPr="007E5D67">
        <w:rPr>
          <w:rFonts w:ascii="Times New Roman" w:eastAsia="Calibri" w:hAnsi="Times New Roman" w:cs="Times New Roman"/>
          <w:sz w:val="26"/>
          <w:szCs w:val="26"/>
        </w:rPr>
        <w:tab/>
        <w:t>в</w:t>
      </w:r>
      <w:r w:rsidR="003018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5D67">
        <w:rPr>
          <w:rFonts w:ascii="Times New Roman" w:eastAsia="Calibri" w:hAnsi="Times New Roman" w:cs="Times New Roman"/>
          <w:sz w:val="26"/>
          <w:szCs w:val="26"/>
        </w:rPr>
        <w:t>целях</w:t>
      </w:r>
      <w:r w:rsidRPr="007E5D67">
        <w:rPr>
          <w:rFonts w:ascii="Times New Roman" w:eastAsia="Calibri" w:hAnsi="Times New Roman" w:cs="Times New Roman"/>
          <w:sz w:val="26"/>
          <w:szCs w:val="26"/>
        </w:rPr>
        <w:tab/>
        <w:t>регулирования порядка награждения и поощрения педагогического наставничества</w:t>
      </w:r>
      <w:r w:rsidR="00B01F5C">
        <w:rPr>
          <w:rFonts w:ascii="Times New Roman" w:eastAsia="Calibri" w:hAnsi="Times New Roman" w:cs="Times New Roman"/>
          <w:sz w:val="26"/>
          <w:szCs w:val="26"/>
        </w:rPr>
        <w:t xml:space="preserve"> (далее – награды)</w:t>
      </w:r>
      <w:r w:rsidRPr="007E5D6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A809014" w14:textId="295F2D3A" w:rsidR="00D34059" w:rsidRPr="007E5D67" w:rsidRDefault="00D34059" w:rsidP="00BC52B2">
      <w:pPr>
        <w:pStyle w:val="a7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 xml:space="preserve">Настоящее положение предусматривает порядок и условия награждения и поощрения за заслуги в </w:t>
      </w:r>
      <w:r w:rsidR="00301817">
        <w:rPr>
          <w:rFonts w:ascii="Times New Roman" w:eastAsia="Calibri" w:hAnsi="Times New Roman" w:cs="Times New Roman"/>
          <w:sz w:val="26"/>
          <w:szCs w:val="26"/>
        </w:rPr>
        <w:t>области</w:t>
      </w:r>
      <w:r w:rsidRPr="007E5D67">
        <w:rPr>
          <w:rFonts w:ascii="Times New Roman" w:eastAsia="Calibri" w:hAnsi="Times New Roman" w:cs="Times New Roman"/>
          <w:sz w:val="26"/>
          <w:szCs w:val="26"/>
        </w:rPr>
        <w:t xml:space="preserve"> наставничества</w:t>
      </w:r>
      <w:r w:rsidR="00DE605B">
        <w:rPr>
          <w:rFonts w:ascii="Times New Roman" w:eastAsia="Calibri" w:hAnsi="Times New Roman" w:cs="Times New Roman"/>
          <w:sz w:val="26"/>
          <w:szCs w:val="26"/>
        </w:rPr>
        <w:t xml:space="preserve"> в сфере образования. </w:t>
      </w:r>
    </w:p>
    <w:p w14:paraId="2B2F9383" w14:textId="77777777" w:rsidR="00043587" w:rsidRDefault="00043587" w:rsidP="00BC52B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50FEE0D" w14:textId="39D13D75" w:rsidR="00D34059" w:rsidRPr="007E5D67" w:rsidRDefault="007E5D67" w:rsidP="00BC52B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Принципы поощрения и награждения.</w:t>
      </w:r>
    </w:p>
    <w:p w14:paraId="051B6E55" w14:textId="7007D162" w:rsidR="00D34059" w:rsidRPr="007E5D67" w:rsidRDefault="000062F4" w:rsidP="00BC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2.1.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Поощрение и награждение основано на принципах:</w:t>
      </w:r>
    </w:p>
    <w:p w14:paraId="7A59A129" w14:textId="77777777" w:rsidR="00D34059" w:rsidRPr="007E5D67" w:rsidRDefault="00D34059" w:rsidP="00BC52B2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>законности;</w:t>
      </w:r>
    </w:p>
    <w:p w14:paraId="5B88A70A" w14:textId="77777777" w:rsidR="00D34059" w:rsidRPr="007E5D67" w:rsidRDefault="00D34059" w:rsidP="00BC52B2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>гласности;</w:t>
      </w:r>
    </w:p>
    <w:p w14:paraId="247D224C" w14:textId="77777777" w:rsidR="00D34059" w:rsidRPr="007E5D67" w:rsidRDefault="00D34059" w:rsidP="00BC52B2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>личных заслуг и профессиональных достижений;</w:t>
      </w:r>
    </w:p>
    <w:p w14:paraId="6F997428" w14:textId="77777777" w:rsidR="00D34059" w:rsidRPr="007E5D67" w:rsidRDefault="00D34059" w:rsidP="00BC52B2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>стимулирования эффективности и качества работы;</w:t>
      </w:r>
    </w:p>
    <w:p w14:paraId="6D0A055C" w14:textId="05B60FE4" w:rsidR="00D34059" w:rsidRPr="007E5D67" w:rsidRDefault="00D34059" w:rsidP="00BC52B2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>сочетания</w:t>
      </w:r>
      <w:r w:rsidRPr="007E5D67">
        <w:rPr>
          <w:rFonts w:ascii="Times New Roman" w:eastAsia="Calibri" w:hAnsi="Times New Roman" w:cs="Times New Roman"/>
          <w:sz w:val="26"/>
          <w:szCs w:val="26"/>
        </w:rPr>
        <w:tab/>
        <w:t>мер</w:t>
      </w:r>
      <w:r w:rsidRPr="007E5D67">
        <w:rPr>
          <w:rFonts w:ascii="Times New Roman" w:eastAsia="Calibri" w:hAnsi="Times New Roman" w:cs="Times New Roman"/>
          <w:sz w:val="26"/>
          <w:szCs w:val="26"/>
        </w:rPr>
        <w:tab/>
        <w:t>поощрения</w:t>
      </w:r>
      <w:r w:rsidRPr="007E5D67">
        <w:rPr>
          <w:rFonts w:ascii="Times New Roman" w:eastAsia="Calibri" w:hAnsi="Times New Roman" w:cs="Times New Roman"/>
          <w:sz w:val="26"/>
          <w:szCs w:val="26"/>
        </w:rPr>
        <w:tab/>
        <w:t>с</w:t>
      </w:r>
      <w:r w:rsidRPr="007E5D67">
        <w:rPr>
          <w:rFonts w:ascii="Times New Roman" w:eastAsia="Calibri" w:hAnsi="Times New Roman" w:cs="Times New Roman"/>
          <w:sz w:val="26"/>
          <w:szCs w:val="26"/>
        </w:rPr>
        <w:tab/>
        <w:t>установлением</w:t>
      </w:r>
      <w:r w:rsidR="000062F4">
        <w:rPr>
          <w:rFonts w:ascii="Times New Roman" w:eastAsia="Calibri" w:hAnsi="Times New Roman" w:cs="Times New Roman"/>
          <w:sz w:val="26"/>
          <w:szCs w:val="26"/>
        </w:rPr>
        <w:t xml:space="preserve"> ответственности </w:t>
      </w:r>
      <w:r w:rsidRPr="007E5D67">
        <w:rPr>
          <w:rFonts w:ascii="Times New Roman" w:eastAsia="Calibri" w:hAnsi="Times New Roman" w:cs="Times New Roman"/>
          <w:sz w:val="26"/>
          <w:szCs w:val="26"/>
        </w:rPr>
        <w:t>за результаты труда.</w:t>
      </w:r>
    </w:p>
    <w:p w14:paraId="7AAC030C" w14:textId="77777777" w:rsidR="00043587" w:rsidRDefault="00043587" w:rsidP="00BC52B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8E3594A" w14:textId="5B3AD28B" w:rsidR="00D34059" w:rsidRPr="007E5D67" w:rsidRDefault="007E5D67" w:rsidP="00BC52B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Категории награждаемых и поощряемых.</w:t>
      </w:r>
    </w:p>
    <w:p w14:paraId="30F874BF" w14:textId="7949B60F" w:rsidR="00D34059" w:rsidRPr="007E5D67" w:rsidRDefault="000062F4" w:rsidP="00BC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3.1.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К награждаемым и поощряемым относятся:</w:t>
      </w:r>
    </w:p>
    <w:p w14:paraId="5A5D3FA1" w14:textId="4C3C88A6" w:rsidR="00D34059" w:rsidRPr="007E5D67" w:rsidRDefault="00D34059" w:rsidP="00BC52B2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>работники</w:t>
      </w:r>
      <w:r w:rsidRPr="007E5D67">
        <w:rPr>
          <w:rFonts w:ascii="Times New Roman" w:eastAsia="Calibri" w:hAnsi="Times New Roman" w:cs="Times New Roman"/>
          <w:sz w:val="26"/>
          <w:szCs w:val="26"/>
        </w:rPr>
        <w:tab/>
        <w:t>образования</w:t>
      </w:r>
      <w:r w:rsidRPr="007E5D67">
        <w:rPr>
          <w:rFonts w:ascii="Times New Roman" w:eastAsia="Calibri" w:hAnsi="Times New Roman" w:cs="Times New Roman"/>
          <w:sz w:val="26"/>
          <w:szCs w:val="26"/>
        </w:rPr>
        <w:tab/>
      </w:r>
      <w:r w:rsidR="00A35A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5D67">
        <w:rPr>
          <w:rFonts w:ascii="Times New Roman" w:eastAsia="Calibri" w:hAnsi="Times New Roman" w:cs="Times New Roman"/>
          <w:sz w:val="26"/>
          <w:szCs w:val="26"/>
        </w:rPr>
        <w:t>Нефтеюганского района, осуществляющие наставничество в педагогической деятельности;</w:t>
      </w:r>
    </w:p>
    <w:p w14:paraId="465EE14C" w14:textId="5575FE00" w:rsidR="00D34059" w:rsidRPr="007E5D67" w:rsidRDefault="00D34059" w:rsidP="00BC52B2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 xml:space="preserve">организации или иные граждане, осуществляющие наставничество молодых специалистов образовательных организаций </w:t>
      </w:r>
      <w:r w:rsidR="00373E10" w:rsidRPr="007E5D67">
        <w:rPr>
          <w:rFonts w:ascii="Times New Roman" w:eastAsia="Calibri" w:hAnsi="Times New Roman" w:cs="Times New Roman"/>
          <w:sz w:val="26"/>
          <w:szCs w:val="26"/>
        </w:rPr>
        <w:t>Нефтеюганского</w:t>
      </w:r>
      <w:r w:rsidRPr="007E5D67">
        <w:rPr>
          <w:rFonts w:ascii="Times New Roman" w:eastAsia="Calibri" w:hAnsi="Times New Roman" w:cs="Times New Roman"/>
          <w:sz w:val="26"/>
          <w:szCs w:val="26"/>
        </w:rPr>
        <w:t xml:space="preserve"> района и оказывающих иную помощь и сотрудничество в реализации педагогического наставничества на муниципальном уровне.</w:t>
      </w:r>
    </w:p>
    <w:p w14:paraId="2CB12CD7" w14:textId="77777777" w:rsidR="00043587" w:rsidRDefault="00043587" w:rsidP="00BC52B2">
      <w:pPr>
        <w:widowControl w:val="0"/>
        <w:tabs>
          <w:tab w:val="left" w:pos="355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9F74408" w14:textId="33FDDA6C" w:rsidR="00D34059" w:rsidRPr="007E5D67" w:rsidRDefault="007E5D67" w:rsidP="00BC52B2">
      <w:pPr>
        <w:widowControl w:val="0"/>
        <w:tabs>
          <w:tab w:val="left" w:pos="355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Виды наград и поощрений.</w:t>
      </w:r>
    </w:p>
    <w:p w14:paraId="49CD4FEF" w14:textId="77777777" w:rsidR="000062F4" w:rsidRDefault="007E5D67" w:rsidP="00BC52B2">
      <w:pPr>
        <w:widowControl w:val="0"/>
        <w:tabs>
          <w:tab w:val="left" w:pos="1516"/>
          <w:tab w:val="left" w:pos="1928"/>
          <w:tab w:val="left" w:pos="2877"/>
          <w:tab w:val="left" w:pos="4449"/>
          <w:tab w:val="left" w:pos="4909"/>
          <w:tab w:val="left" w:pos="6990"/>
          <w:tab w:val="left" w:pos="7345"/>
          <w:tab w:val="left" w:pos="82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4.1.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К</w:t>
      </w:r>
      <w:r w:rsidR="000062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видам поощрений за наставничество в сфере образования Нефтеюганского района относятся:</w:t>
      </w:r>
    </w:p>
    <w:p w14:paraId="07F5BAEE" w14:textId="77777777" w:rsidR="000062F4" w:rsidRDefault="00D34059" w:rsidP="00BC52B2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62F4">
        <w:rPr>
          <w:rFonts w:ascii="Times New Roman" w:eastAsia="Calibri" w:hAnsi="Times New Roman" w:cs="Times New Roman"/>
          <w:sz w:val="26"/>
          <w:szCs w:val="26"/>
        </w:rPr>
        <w:t>Благодарственное письмо;</w:t>
      </w:r>
    </w:p>
    <w:p w14:paraId="6DFC65CF" w14:textId="7910F4E1" w:rsidR="00D34059" w:rsidRPr="000062F4" w:rsidRDefault="00D34059" w:rsidP="00BC52B2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62F4">
        <w:rPr>
          <w:rFonts w:ascii="Times New Roman" w:eastAsia="Calibri" w:hAnsi="Times New Roman" w:cs="Times New Roman"/>
          <w:sz w:val="26"/>
          <w:szCs w:val="26"/>
        </w:rPr>
        <w:t>Благодарность педагогу-наставнику.</w:t>
      </w:r>
    </w:p>
    <w:p w14:paraId="1A422FC3" w14:textId="77777777" w:rsidR="000062F4" w:rsidRDefault="007E5D67" w:rsidP="00BC52B2">
      <w:pPr>
        <w:pStyle w:val="aa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4.2. </w:t>
      </w:r>
      <w:r w:rsidR="00D34059" w:rsidRPr="007E5D67">
        <w:rPr>
          <w:rFonts w:eastAsia="Calibri"/>
          <w:sz w:val="26"/>
          <w:szCs w:val="26"/>
          <w:lang w:eastAsia="en-US"/>
        </w:rPr>
        <w:t>К видам наград в сфере образования Нефтеюганского района относится</w:t>
      </w:r>
      <w:r w:rsidR="000062F4">
        <w:rPr>
          <w:rFonts w:eastAsia="Calibri"/>
          <w:sz w:val="26"/>
          <w:szCs w:val="26"/>
          <w:lang w:eastAsia="en-US"/>
        </w:rPr>
        <w:t>:</w:t>
      </w:r>
    </w:p>
    <w:p w14:paraId="0E440E60" w14:textId="3CCFBFD9" w:rsidR="00D34059" w:rsidRPr="007E5D67" w:rsidRDefault="00D34059" w:rsidP="00BC52B2">
      <w:pPr>
        <w:pStyle w:val="aa"/>
        <w:numPr>
          <w:ilvl w:val="0"/>
          <w:numId w:val="20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5D67">
        <w:rPr>
          <w:rFonts w:eastAsia="Calibri"/>
          <w:sz w:val="26"/>
          <w:szCs w:val="26"/>
          <w:lang w:eastAsia="en-US"/>
        </w:rPr>
        <w:t>Грамота Почётного наставника.</w:t>
      </w:r>
    </w:p>
    <w:p w14:paraId="5F835E90" w14:textId="77777777" w:rsidR="00043587" w:rsidRDefault="00043587" w:rsidP="00BC52B2">
      <w:pPr>
        <w:widowControl w:val="0"/>
        <w:tabs>
          <w:tab w:val="left" w:pos="246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3E82947" w14:textId="2411F226" w:rsidR="00D34059" w:rsidRPr="007E5D67" w:rsidRDefault="007E5D67" w:rsidP="00BC52B2">
      <w:pPr>
        <w:widowControl w:val="0"/>
        <w:tabs>
          <w:tab w:val="left" w:pos="246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373E10" w:rsidRPr="007E5D67">
        <w:rPr>
          <w:rFonts w:ascii="Times New Roman" w:eastAsia="Calibri" w:hAnsi="Times New Roman" w:cs="Times New Roman"/>
          <w:sz w:val="26"/>
          <w:szCs w:val="26"/>
        </w:rPr>
        <w:t>Порядок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 xml:space="preserve"> и условия награждения и поощрения</w:t>
      </w:r>
      <w:r w:rsidR="000062F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C846FAB" w14:textId="08FFB097" w:rsidR="00D34059" w:rsidRPr="007E5D67" w:rsidRDefault="007E5D67" w:rsidP="00BC52B2">
      <w:pPr>
        <w:widowControl w:val="0"/>
        <w:tabs>
          <w:tab w:val="left" w:pos="36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5.1.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Благодарственное письмо</w:t>
      </w:r>
      <w:r w:rsidR="000062F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FBCDC05" w14:textId="380396AD" w:rsidR="00D34059" w:rsidRPr="007E5D67" w:rsidRDefault="007E5D67" w:rsidP="00BC52B2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5.1.1.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 xml:space="preserve">Благодарственное письмо вручается образовательным организациям, гражданам, осуществляющим наставничество молодых специалистов образовательных организаций </w:t>
      </w:r>
      <w:r w:rsidR="003B01EC" w:rsidRPr="007E5D67">
        <w:rPr>
          <w:rFonts w:ascii="Times New Roman" w:eastAsia="Calibri" w:hAnsi="Times New Roman" w:cs="Times New Roman"/>
          <w:sz w:val="26"/>
          <w:szCs w:val="26"/>
        </w:rPr>
        <w:t>Нефтеюганского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 xml:space="preserve"> района и поддержку реализации педагогического наставничества по инициативе директора </w:t>
      </w:r>
      <w:r w:rsidR="00373E10" w:rsidRPr="007E5D67">
        <w:rPr>
          <w:rFonts w:ascii="Times New Roman" w:eastAsia="Calibri" w:hAnsi="Times New Roman" w:cs="Times New Roman"/>
          <w:sz w:val="26"/>
          <w:szCs w:val="26"/>
        </w:rPr>
        <w:t>д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епартамента образования Нефтеюганского района.</w:t>
      </w:r>
    </w:p>
    <w:p w14:paraId="6B51910B" w14:textId="2859BA28" w:rsidR="00D34059" w:rsidRPr="007E5D67" w:rsidRDefault="007E5D67" w:rsidP="00BC52B2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5.1.2.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Содержательная часть Благодарственного письма имеет произвольно-деловую форму выражения благодарности за наставничество, сотрудничество в осуществление наставничества и значительный личный вклад в развитие муниципального педагогического наставничества.</w:t>
      </w:r>
    </w:p>
    <w:p w14:paraId="42AA6550" w14:textId="542652A4" w:rsidR="00D34059" w:rsidRPr="007E5D67" w:rsidRDefault="007E5D67" w:rsidP="00BC52B2">
      <w:pPr>
        <w:widowControl w:val="0"/>
        <w:tabs>
          <w:tab w:val="left" w:pos="29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5.2.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Благодарность педагогу-наставнику</w:t>
      </w:r>
      <w:r w:rsidR="000062F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DFD7672" w14:textId="7B3515E0" w:rsidR="00D34059" w:rsidRPr="007E5D67" w:rsidRDefault="007E5D67" w:rsidP="00BC52B2">
      <w:pPr>
        <w:widowControl w:val="0"/>
        <w:tabs>
          <w:tab w:val="left" w:pos="18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5.2.1.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Благодарность педагогу-наставнику имеет официальную форму изложения поощрения:</w:t>
      </w:r>
    </w:p>
    <w:p w14:paraId="1FB5B8BA" w14:textId="77777777" w:rsidR="00D34059" w:rsidRPr="007E5D67" w:rsidRDefault="00D34059" w:rsidP="00BC52B2">
      <w:pPr>
        <w:pStyle w:val="a7"/>
        <w:widowControl w:val="0"/>
        <w:numPr>
          <w:ilvl w:val="3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>за успешное наставничество и обеспечение профессионального становления молодых педагогов в сфере образования;</w:t>
      </w:r>
    </w:p>
    <w:p w14:paraId="197C6BB9" w14:textId="77777777" w:rsidR="00D34059" w:rsidRPr="007E5D67" w:rsidRDefault="00D34059" w:rsidP="00BC52B2">
      <w:pPr>
        <w:pStyle w:val="a7"/>
        <w:widowControl w:val="0"/>
        <w:numPr>
          <w:ilvl w:val="3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>за особый вклад в развитие муниципального педагогического наставничества;</w:t>
      </w:r>
    </w:p>
    <w:p w14:paraId="553D5BDE" w14:textId="77777777" w:rsidR="00D34059" w:rsidRPr="007E5D67" w:rsidRDefault="00D34059" w:rsidP="00BC52B2">
      <w:pPr>
        <w:pStyle w:val="a7"/>
        <w:widowControl w:val="0"/>
        <w:numPr>
          <w:ilvl w:val="3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>за успехи и достижения в наставничестве молодых педагогов;</w:t>
      </w:r>
    </w:p>
    <w:p w14:paraId="2DFA2E50" w14:textId="77777777" w:rsidR="00D34059" w:rsidRPr="007E5D67" w:rsidRDefault="00D34059" w:rsidP="00BC52B2">
      <w:pPr>
        <w:pStyle w:val="a7"/>
        <w:widowControl w:val="0"/>
        <w:numPr>
          <w:ilvl w:val="3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>за создание условий для развития и поддержки молодых специалистов в сфере муниципального образовании.</w:t>
      </w:r>
    </w:p>
    <w:p w14:paraId="1C579693" w14:textId="42EE65A1" w:rsidR="007E5D67" w:rsidRDefault="007E5D67" w:rsidP="00BC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5.2.2.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 xml:space="preserve">Решение о </w:t>
      </w:r>
      <w:r w:rsidR="00AB40CC">
        <w:rPr>
          <w:rFonts w:ascii="Times New Roman" w:eastAsia="Calibri" w:hAnsi="Times New Roman" w:cs="Times New Roman"/>
          <w:sz w:val="26"/>
          <w:szCs w:val="26"/>
        </w:rPr>
        <w:t xml:space="preserve">возбуждении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 xml:space="preserve">ходатайства об объявлении Благодарности педагогу-наставнику принимается коллективом </w:t>
      </w:r>
      <w:r w:rsidR="008B77B0" w:rsidRPr="007E5D67">
        <w:rPr>
          <w:rFonts w:ascii="Times New Roman" w:eastAsia="Calibri" w:hAnsi="Times New Roman" w:cs="Times New Roman"/>
          <w:sz w:val="26"/>
          <w:szCs w:val="26"/>
        </w:rPr>
        <w:t>образовательной организации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12119D1" w14:textId="24444D75" w:rsidR="00D34059" w:rsidRPr="007E5D67" w:rsidRDefault="007E5D67" w:rsidP="00BC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5.2.3.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 xml:space="preserve">Решение об объявлении Благодарности принимается </w:t>
      </w:r>
      <w:r w:rsidR="006B154A" w:rsidRPr="001210F6">
        <w:rPr>
          <w:rFonts w:ascii="Times New Roman" w:eastAsia="Calibri" w:hAnsi="Times New Roman" w:cs="Times New Roman"/>
          <w:sz w:val="26"/>
          <w:szCs w:val="26"/>
        </w:rPr>
        <w:t xml:space="preserve">комиссией по утверждению наград и поощрений за наставничество в сфере образования Нефтеюганского района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на основании представленных документов к поощрению:</w:t>
      </w:r>
    </w:p>
    <w:p w14:paraId="2DE83946" w14:textId="30E09F85" w:rsidR="00D34059" w:rsidRDefault="00FA151C" w:rsidP="00BC52B2">
      <w:pPr>
        <w:pStyle w:val="a7"/>
        <w:widowControl w:val="0"/>
        <w:numPr>
          <w:ilvl w:val="3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ходатайство на</w:t>
      </w:r>
      <w:r w:rsidR="00081976">
        <w:rPr>
          <w:rFonts w:ascii="Times New Roman" w:eastAsia="Calibri" w:hAnsi="Times New Roman" w:cs="Times New Roman"/>
          <w:sz w:val="26"/>
          <w:szCs w:val="26"/>
        </w:rPr>
        <w:t xml:space="preserve"> имя директора Департамента. Ходатайство направляется на официальном бланке образовательного учреждения, </w:t>
      </w:r>
      <w:r w:rsidR="00081976" w:rsidRPr="00831EC3">
        <w:rPr>
          <w:rFonts w:ascii="Times New Roman" w:eastAsia="Calibri" w:hAnsi="Times New Roman" w:cs="Times New Roman"/>
          <w:sz w:val="26"/>
          <w:szCs w:val="26"/>
        </w:rPr>
        <w:t xml:space="preserve">в строгом соответствии с </w:t>
      </w:r>
      <w:r w:rsidR="00831EC3" w:rsidRPr="00831EC3">
        <w:rPr>
          <w:rFonts w:ascii="Times New Roman" w:eastAsia="Calibri" w:hAnsi="Times New Roman" w:cs="Times New Roman"/>
          <w:sz w:val="26"/>
          <w:szCs w:val="26"/>
        </w:rPr>
        <w:t>утверждёнными</w:t>
      </w:r>
      <w:r w:rsidR="00081976" w:rsidRPr="00831EC3">
        <w:rPr>
          <w:rFonts w:ascii="Times New Roman" w:eastAsia="Calibri" w:hAnsi="Times New Roman" w:cs="Times New Roman"/>
          <w:sz w:val="26"/>
          <w:szCs w:val="26"/>
        </w:rPr>
        <w:t xml:space="preserve"> оценками работы согласно подпункт</w:t>
      </w:r>
      <w:r w:rsidR="00831EC3" w:rsidRPr="00831EC3">
        <w:rPr>
          <w:rFonts w:ascii="Times New Roman" w:eastAsia="Calibri" w:hAnsi="Times New Roman" w:cs="Times New Roman"/>
          <w:sz w:val="26"/>
          <w:szCs w:val="26"/>
        </w:rPr>
        <w:t>а 5.2.1 данного приложения к приказу.</w:t>
      </w:r>
      <w:r w:rsidR="00831EC3">
        <w:rPr>
          <w:rFonts w:eastAsia="Calibri"/>
          <w:sz w:val="26"/>
          <w:szCs w:val="26"/>
        </w:rPr>
        <w:t xml:space="preserve"> </w:t>
      </w:r>
      <w:r w:rsidR="00831EC3" w:rsidRPr="00831EC3">
        <w:rPr>
          <w:rFonts w:ascii="Times New Roman" w:eastAsia="Calibri" w:hAnsi="Times New Roman" w:cs="Times New Roman"/>
          <w:sz w:val="26"/>
          <w:szCs w:val="26"/>
        </w:rPr>
        <w:t>В тексте указывается основание (за что, в связи с чем)</w:t>
      </w:r>
      <w:r w:rsidR="00CF286D">
        <w:rPr>
          <w:rFonts w:ascii="Times New Roman" w:eastAsia="Calibri" w:hAnsi="Times New Roman" w:cs="Times New Roman"/>
          <w:sz w:val="26"/>
          <w:szCs w:val="26"/>
        </w:rPr>
        <w:t>.</w:t>
      </w:r>
      <w:r w:rsidR="00831E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EC3" w:rsidRPr="00831EC3">
        <w:rPr>
          <w:rFonts w:ascii="Times New Roman" w:eastAsia="Calibri" w:hAnsi="Times New Roman" w:cs="Times New Roman"/>
          <w:sz w:val="26"/>
          <w:szCs w:val="26"/>
        </w:rPr>
        <w:t xml:space="preserve">ФИО </w:t>
      </w:r>
      <w:r w:rsidR="00831EC3">
        <w:rPr>
          <w:rFonts w:ascii="Times New Roman" w:eastAsia="Calibri" w:hAnsi="Times New Roman" w:cs="Times New Roman"/>
          <w:sz w:val="26"/>
          <w:szCs w:val="26"/>
        </w:rPr>
        <w:t>педагогов-наставников</w:t>
      </w:r>
      <w:r w:rsidR="00831EC3" w:rsidRPr="00831EC3">
        <w:rPr>
          <w:rFonts w:ascii="Times New Roman" w:eastAsia="Calibri" w:hAnsi="Times New Roman" w:cs="Times New Roman"/>
          <w:sz w:val="26"/>
          <w:szCs w:val="26"/>
        </w:rPr>
        <w:t xml:space="preserve"> в х</w:t>
      </w:r>
      <w:r w:rsidR="00831EC3">
        <w:rPr>
          <w:rFonts w:ascii="Times New Roman" w:eastAsia="Calibri" w:hAnsi="Times New Roman" w:cs="Times New Roman"/>
          <w:sz w:val="26"/>
          <w:szCs w:val="26"/>
        </w:rPr>
        <w:t>одатайстве указываются в падеже</w:t>
      </w:r>
      <w:r w:rsidR="00831EC3" w:rsidRPr="00831EC3">
        <w:rPr>
          <w:rFonts w:ascii="Times New Roman" w:eastAsia="Calibri" w:hAnsi="Times New Roman" w:cs="Times New Roman"/>
          <w:sz w:val="26"/>
          <w:szCs w:val="26"/>
        </w:rPr>
        <w:t>, соответствующем их корректному написанию в форме бланка</w:t>
      </w:r>
      <w:r w:rsidR="002A5C0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E8B0DF8" w14:textId="77777777" w:rsidR="006C5DF2" w:rsidRPr="007E5D67" w:rsidRDefault="006C5DF2" w:rsidP="00BC52B2">
      <w:pPr>
        <w:pStyle w:val="a7"/>
        <w:widowControl w:val="0"/>
        <w:numPr>
          <w:ilvl w:val="3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>решение собрания коллектива организации в виде выписки из протокола заседания коллегиального органа;</w:t>
      </w:r>
    </w:p>
    <w:p w14:paraId="40E9FDCF" w14:textId="77777777" w:rsidR="00D34059" w:rsidRDefault="00D34059" w:rsidP="00BC52B2">
      <w:pPr>
        <w:pStyle w:val="a7"/>
        <w:widowControl w:val="0"/>
        <w:numPr>
          <w:ilvl w:val="3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>копия приказа образовательной организации об осуществлении наставничества.</w:t>
      </w:r>
    </w:p>
    <w:p w14:paraId="67A3E35E" w14:textId="35ADBD05" w:rsidR="006C5DF2" w:rsidRPr="007E5D67" w:rsidRDefault="006C5DF2" w:rsidP="00BC52B2">
      <w:pPr>
        <w:pStyle w:val="a7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перечисленных документах информация представляется строго в текстовом виде; формирование сведений в табличном виде не допускается; сокращение наименований должностей и организаций не допускается; сокращение ФИО сотрудников не допускается.</w:t>
      </w:r>
    </w:p>
    <w:p w14:paraId="760C4B26" w14:textId="4050A8B2" w:rsidR="00D34059" w:rsidRPr="007E5D67" w:rsidRDefault="007E5D67" w:rsidP="00BC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5.3.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Грамота Почетного наставника</w:t>
      </w:r>
      <w:r w:rsidR="000062F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0ABE9D0" w14:textId="5F7230FB" w:rsidR="00D34059" w:rsidRPr="007E5D67" w:rsidRDefault="007E5D67" w:rsidP="00BC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5.3.1.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 xml:space="preserve">Грамотой Почетного наставника награждаются работники </w:t>
      </w:r>
      <w:r w:rsidR="00373E10" w:rsidRPr="007E5D67">
        <w:rPr>
          <w:rFonts w:ascii="Times New Roman" w:eastAsia="Calibri" w:hAnsi="Times New Roman" w:cs="Times New Roman"/>
          <w:sz w:val="26"/>
          <w:szCs w:val="26"/>
        </w:rPr>
        <w:t>сферы образования Нефтеюганского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 xml:space="preserve"> района по следующим основаниям:</w:t>
      </w:r>
    </w:p>
    <w:p w14:paraId="42833644" w14:textId="33B9A4BF" w:rsidR="00D34059" w:rsidRPr="007E5D67" w:rsidRDefault="00D34059" w:rsidP="00BC52B2">
      <w:pPr>
        <w:pStyle w:val="a7"/>
        <w:widowControl w:val="0"/>
        <w:numPr>
          <w:ilvl w:val="3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>значительный</w:t>
      </w:r>
      <w:r w:rsidR="000062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5D67">
        <w:rPr>
          <w:rFonts w:ascii="Times New Roman" w:eastAsia="Calibri" w:hAnsi="Times New Roman" w:cs="Times New Roman"/>
          <w:sz w:val="26"/>
          <w:szCs w:val="26"/>
        </w:rPr>
        <w:t>вклад</w:t>
      </w:r>
      <w:r w:rsidRPr="007E5D67">
        <w:rPr>
          <w:rFonts w:ascii="Times New Roman" w:eastAsia="Calibri" w:hAnsi="Times New Roman" w:cs="Times New Roman"/>
          <w:sz w:val="26"/>
          <w:szCs w:val="26"/>
        </w:rPr>
        <w:tab/>
        <w:t>в</w:t>
      </w:r>
      <w:r w:rsidR="000062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5D67">
        <w:rPr>
          <w:rFonts w:ascii="Times New Roman" w:eastAsia="Calibri" w:hAnsi="Times New Roman" w:cs="Times New Roman"/>
          <w:sz w:val="26"/>
          <w:szCs w:val="26"/>
        </w:rPr>
        <w:t>профессиональное</w:t>
      </w:r>
      <w:r w:rsidRPr="007E5D67">
        <w:rPr>
          <w:rFonts w:ascii="Times New Roman" w:eastAsia="Calibri" w:hAnsi="Times New Roman" w:cs="Times New Roman"/>
          <w:sz w:val="26"/>
          <w:szCs w:val="26"/>
        </w:rPr>
        <w:tab/>
        <w:t>становление молодых педагогов;</w:t>
      </w:r>
    </w:p>
    <w:p w14:paraId="724EA708" w14:textId="5B2F084B" w:rsidR="00D34059" w:rsidRPr="007E5D67" w:rsidRDefault="00D34059" w:rsidP="00BC52B2">
      <w:pPr>
        <w:pStyle w:val="a7"/>
        <w:widowControl w:val="0"/>
        <w:numPr>
          <w:ilvl w:val="3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>внедрение новых</w:t>
      </w:r>
      <w:r w:rsidRPr="007E5D67">
        <w:rPr>
          <w:rFonts w:ascii="Times New Roman" w:eastAsia="Calibri" w:hAnsi="Times New Roman" w:cs="Times New Roman"/>
          <w:sz w:val="26"/>
          <w:szCs w:val="26"/>
        </w:rPr>
        <w:tab/>
        <w:t>технологий, методов и форм наставничества, обеспечивающих развитие муниципальной системы образования;</w:t>
      </w:r>
    </w:p>
    <w:p w14:paraId="02ED2BDB" w14:textId="0357013F" w:rsidR="00D34059" w:rsidRPr="007E5D67" w:rsidRDefault="00D34059" w:rsidP="00BC52B2">
      <w:pPr>
        <w:pStyle w:val="a7"/>
        <w:widowControl w:val="0"/>
        <w:numPr>
          <w:ilvl w:val="3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>результативность наставничества и систематическую успешную деятельность по обеспечению профессионального становления молодых педагогов</w:t>
      </w:r>
      <w:r w:rsidR="005057F8" w:rsidRPr="007E5D67">
        <w:rPr>
          <w:rFonts w:ascii="Times New Roman" w:eastAsia="Calibri" w:hAnsi="Times New Roman" w:cs="Times New Roman"/>
          <w:sz w:val="26"/>
          <w:szCs w:val="26"/>
        </w:rPr>
        <w:t xml:space="preserve"> (иной категории педагогических работников)</w:t>
      </w:r>
      <w:r w:rsidRPr="007E5D67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FB81FFD" w14:textId="22A94EE1" w:rsidR="00D34059" w:rsidRPr="007E5D67" w:rsidRDefault="00D34059" w:rsidP="00BC52B2">
      <w:pPr>
        <w:pStyle w:val="a7"/>
        <w:widowControl w:val="0"/>
        <w:numPr>
          <w:ilvl w:val="3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>значимые заслуги в сфере педагогического наставничества, создание благоприятных условий для интеллектуального, культурного и нравственного развития и становления молодых специалистов</w:t>
      </w:r>
      <w:r w:rsidR="005057F8" w:rsidRPr="007E5D67">
        <w:rPr>
          <w:rFonts w:ascii="Times New Roman" w:eastAsia="Calibri" w:hAnsi="Times New Roman" w:cs="Times New Roman"/>
          <w:sz w:val="26"/>
          <w:szCs w:val="26"/>
        </w:rPr>
        <w:t xml:space="preserve"> (иной категории педагогических работников)</w:t>
      </w:r>
      <w:r w:rsidRPr="007E5D6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5B005EE" w14:textId="4A178639" w:rsidR="00D34059" w:rsidRPr="007E5D67" w:rsidRDefault="007E5D67" w:rsidP="00BC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5.3.2.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Грамотой Почетного наставника награждаются работники, осуществляющие наставничество в отношении одного и более молодых специалистов</w:t>
      </w:r>
      <w:r w:rsidR="00E001DD" w:rsidRPr="007E5D67">
        <w:rPr>
          <w:rFonts w:ascii="Times New Roman" w:eastAsia="Calibri" w:hAnsi="Times New Roman" w:cs="Times New Roman"/>
          <w:sz w:val="26"/>
          <w:szCs w:val="26"/>
        </w:rPr>
        <w:t>, иных категорий педагогических работников, не менее 3 лет.</w:t>
      </w:r>
    </w:p>
    <w:p w14:paraId="3CE03DD9" w14:textId="21EDFC3E" w:rsidR="00D34059" w:rsidRPr="007E5D67" w:rsidRDefault="007E5D67" w:rsidP="00BC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5.3.3.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Содержательная часть грамоты Почётного наставника имеет строго официальную форму изложения награждения в соответствии с настоящим Положением (п. 5.3.1.).</w:t>
      </w:r>
    </w:p>
    <w:p w14:paraId="01B18521" w14:textId="3D75C6CC" w:rsidR="00D34059" w:rsidRPr="007E5D67" w:rsidRDefault="007E5D67" w:rsidP="00BC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5.3.4.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 xml:space="preserve">Решение о </w:t>
      </w:r>
      <w:r w:rsidR="00AB40CC">
        <w:rPr>
          <w:rFonts w:ascii="Times New Roman" w:eastAsia="Calibri" w:hAnsi="Times New Roman" w:cs="Times New Roman"/>
          <w:sz w:val="26"/>
          <w:szCs w:val="26"/>
        </w:rPr>
        <w:t xml:space="preserve">возбуждении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ходатайства о награждении грамотой Почетного наставника принимается коллективом предоставляемого к поощрению и рассматривается коллегиальным органом организации (педагогическим советом, собранием трудового коллектива и т.п.)</w:t>
      </w:r>
      <w:r w:rsidR="001F205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 xml:space="preserve">либо по инициативе директора </w:t>
      </w:r>
      <w:r w:rsidR="00373E10" w:rsidRPr="007E5D67">
        <w:rPr>
          <w:rFonts w:ascii="Times New Roman" w:eastAsia="Calibri" w:hAnsi="Times New Roman" w:cs="Times New Roman"/>
          <w:sz w:val="26"/>
          <w:szCs w:val="26"/>
        </w:rPr>
        <w:t>д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епартамента образования Нефтеюганского района.</w:t>
      </w:r>
    </w:p>
    <w:p w14:paraId="3DE3B7FC" w14:textId="34C053A8" w:rsidR="00777D57" w:rsidRDefault="00777D57" w:rsidP="00BC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5.3.5. </w:t>
      </w:r>
      <w:r w:rsidRPr="00BB3BE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Решение о награждении грамотой Почётного наставника принимает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комиссия </w:t>
      </w:r>
      <w:r w:rsidRPr="00BC52B2">
        <w:rPr>
          <w:rFonts w:ascii="Times New Roman" w:eastAsia="Calibri" w:hAnsi="Times New Roman" w:cs="Times New Roman"/>
          <w:sz w:val="26"/>
          <w:szCs w:val="26"/>
        </w:rPr>
        <w:t>по утверждению наград и поощрений за наставничество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сфере образования Нефтеюганского района. </w:t>
      </w:r>
    </w:p>
    <w:p w14:paraId="124CE78E" w14:textId="59949D08" w:rsidR="00D34059" w:rsidRPr="007E5D67" w:rsidRDefault="00777D57" w:rsidP="00777D57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5.3.6.</w:t>
      </w:r>
      <w:r w:rsidRPr="00BB3BE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6B154A">
        <w:rPr>
          <w:rFonts w:ascii="Times New Roman" w:eastAsia="Calibri" w:hAnsi="Times New Roman" w:cs="Times New Roman"/>
          <w:sz w:val="26"/>
          <w:szCs w:val="26"/>
        </w:rPr>
        <w:t xml:space="preserve">Решение о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награждени</w:t>
      </w:r>
      <w:r w:rsidR="006B154A">
        <w:rPr>
          <w:rFonts w:ascii="Times New Roman" w:eastAsia="Calibri" w:hAnsi="Times New Roman" w:cs="Times New Roman"/>
          <w:sz w:val="26"/>
          <w:szCs w:val="26"/>
        </w:rPr>
        <w:t>и грамотой Почетного наставника</w:t>
      </w:r>
      <w:r w:rsidR="006B154A" w:rsidRPr="006B154A">
        <w:t xml:space="preserve"> </w:t>
      </w:r>
      <w:r w:rsidR="006B154A" w:rsidRPr="001210F6">
        <w:rPr>
          <w:rFonts w:ascii="Times New Roman" w:eastAsia="Calibri" w:hAnsi="Times New Roman" w:cs="Times New Roman"/>
          <w:sz w:val="26"/>
          <w:szCs w:val="26"/>
        </w:rPr>
        <w:t xml:space="preserve">принимается </w:t>
      </w:r>
      <w:r w:rsidR="006B154A" w:rsidRPr="006B154A">
        <w:rPr>
          <w:rFonts w:ascii="Times New Roman" w:eastAsia="Calibri" w:hAnsi="Times New Roman" w:cs="Times New Roman"/>
          <w:sz w:val="26"/>
          <w:szCs w:val="26"/>
        </w:rPr>
        <w:t>на основании</w:t>
      </w:r>
      <w:r w:rsidR="006B15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следующи</w:t>
      </w:r>
      <w:r w:rsidR="006B154A">
        <w:rPr>
          <w:rFonts w:ascii="Times New Roman" w:eastAsia="Calibri" w:hAnsi="Times New Roman" w:cs="Times New Roman"/>
          <w:sz w:val="26"/>
          <w:szCs w:val="26"/>
        </w:rPr>
        <w:t>х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 xml:space="preserve"> наградны</w:t>
      </w:r>
      <w:r w:rsidR="006B154A">
        <w:rPr>
          <w:rFonts w:ascii="Times New Roman" w:eastAsia="Calibri" w:hAnsi="Times New Roman" w:cs="Times New Roman"/>
          <w:sz w:val="26"/>
          <w:szCs w:val="26"/>
        </w:rPr>
        <w:t>х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 xml:space="preserve"> материал</w:t>
      </w:r>
      <w:r w:rsidR="006B154A">
        <w:rPr>
          <w:rFonts w:ascii="Times New Roman" w:eastAsia="Calibri" w:hAnsi="Times New Roman" w:cs="Times New Roman"/>
          <w:sz w:val="26"/>
          <w:szCs w:val="26"/>
        </w:rPr>
        <w:t>ов</w:t>
      </w:r>
      <w:r w:rsidR="00D34059" w:rsidRPr="007E5D67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49385863" w14:textId="5D2E2F41" w:rsidR="00D22BD7" w:rsidRDefault="00D34059" w:rsidP="00BC52B2">
      <w:pPr>
        <w:pStyle w:val="a7"/>
        <w:widowControl w:val="0"/>
        <w:numPr>
          <w:ilvl w:val="3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 xml:space="preserve">ходатайство </w:t>
      </w:r>
      <w:r w:rsidR="00D22BD7" w:rsidRPr="007E5D67">
        <w:rPr>
          <w:rFonts w:ascii="Times New Roman" w:eastAsia="Calibri" w:hAnsi="Times New Roman" w:cs="Times New Roman"/>
          <w:sz w:val="26"/>
          <w:szCs w:val="26"/>
        </w:rPr>
        <w:t>коллектива</w:t>
      </w:r>
      <w:r w:rsidR="00D22BD7" w:rsidRPr="00D22B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2BD7">
        <w:rPr>
          <w:rFonts w:ascii="Times New Roman" w:eastAsia="Calibri" w:hAnsi="Times New Roman" w:cs="Times New Roman"/>
          <w:sz w:val="26"/>
          <w:szCs w:val="26"/>
        </w:rPr>
        <w:t xml:space="preserve">на имя директора Департамента. Ходатайство направляется на официальном бланке образовательного учреждения, </w:t>
      </w:r>
      <w:r w:rsidR="00D22BD7" w:rsidRPr="00831EC3">
        <w:rPr>
          <w:rFonts w:ascii="Times New Roman" w:eastAsia="Calibri" w:hAnsi="Times New Roman" w:cs="Times New Roman"/>
          <w:sz w:val="26"/>
          <w:szCs w:val="26"/>
        </w:rPr>
        <w:t>в строгом соответствии с утверждёнными оценками работы согласно подпункта 5.</w:t>
      </w:r>
      <w:r w:rsidR="00D22BD7">
        <w:rPr>
          <w:rFonts w:ascii="Times New Roman" w:eastAsia="Calibri" w:hAnsi="Times New Roman" w:cs="Times New Roman"/>
          <w:sz w:val="26"/>
          <w:szCs w:val="26"/>
        </w:rPr>
        <w:t>3</w:t>
      </w:r>
      <w:r w:rsidR="00D22BD7" w:rsidRPr="00831EC3">
        <w:rPr>
          <w:rFonts w:ascii="Times New Roman" w:eastAsia="Calibri" w:hAnsi="Times New Roman" w:cs="Times New Roman"/>
          <w:sz w:val="26"/>
          <w:szCs w:val="26"/>
        </w:rPr>
        <w:t>.1 данного приложения к приказу.</w:t>
      </w:r>
      <w:r w:rsidR="00D22BD7">
        <w:rPr>
          <w:rFonts w:eastAsia="Calibri"/>
          <w:sz w:val="26"/>
          <w:szCs w:val="26"/>
        </w:rPr>
        <w:t xml:space="preserve"> </w:t>
      </w:r>
      <w:r w:rsidR="00D22BD7" w:rsidRPr="00831EC3">
        <w:rPr>
          <w:rFonts w:ascii="Times New Roman" w:eastAsia="Calibri" w:hAnsi="Times New Roman" w:cs="Times New Roman"/>
          <w:sz w:val="26"/>
          <w:szCs w:val="26"/>
        </w:rPr>
        <w:t>В тексте указывается основание (за что, в связи с чем), вид поощрения</w:t>
      </w:r>
      <w:r w:rsidR="00D22BD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22BD7" w:rsidRPr="00831EC3">
        <w:rPr>
          <w:rFonts w:ascii="Times New Roman" w:eastAsia="Calibri" w:hAnsi="Times New Roman" w:cs="Times New Roman"/>
          <w:sz w:val="26"/>
          <w:szCs w:val="26"/>
        </w:rPr>
        <w:t xml:space="preserve">ФИО </w:t>
      </w:r>
      <w:r w:rsidR="00D22BD7">
        <w:rPr>
          <w:rFonts w:ascii="Times New Roman" w:eastAsia="Calibri" w:hAnsi="Times New Roman" w:cs="Times New Roman"/>
          <w:sz w:val="26"/>
          <w:szCs w:val="26"/>
        </w:rPr>
        <w:t>педагогов-наставников</w:t>
      </w:r>
      <w:r w:rsidR="00D22BD7" w:rsidRPr="00831EC3">
        <w:rPr>
          <w:rFonts w:ascii="Times New Roman" w:eastAsia="Calibri" w:hAnsi="Times New Roman" w:cs="Times New Roman"/>
          <w:sz w:val="26"/>
          <w:szCs w:val="26"/>
        </w:rPr>
        <w:t xml:space="preserve"> в х</w:t>
      </w:r>
      <w:r w:rsidR="00D22BD7">
        <w:rPr>
          <w:rFonts w:ascii="Times New Roman" w:eastAsia="Calibri" w:hAnsi="Times New Roman" w:cs="Times New Roman"/>
          <w:sz w:val="26"/>
          <w:szCs w:val="26"/>
        </w:rPr>
        <w:t>одатайстве указываются в падеже</w:t>
      </w:r>
      <w:r w:rsidR="00D22BD7" w:rsidRPr="00831EC3">
        <w:rPr>
          <w:rFonts w:ascii="Times New Roman" w:eastAsia="Calibri" w:hAnsi="Times New Roman" w:cs="Times New Roman"/>
          <w:sz w:val="26"/>
          <w:szCs w:val="26"/>
        </w:rPr>
        <w:t>, соответствующем их корректному написанию в форме бланка</w:t>
      </w:r>
      <w:r w:rsidR="00D22BD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344B213" w14:textId="77777777" w:rsidR="00D34059" w:rsidRPr="007E5D67" w:rsidRDefault="00D34059" w:rsidP="00BC52B2">
      <w:pPr>
        <w:pStyle w:val="a7"/>
        <w:widowControl w:val="0"/>
        <w:numPr>
          <w:ilvl w:val="3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>решение собрания коллектива организации в виде выписки из протокола заседания коллегиального органа;</w:t>
      </w:r>
    </w:p>
    <w:p w14:paraId="7D7023DE" w14:textId="77777777" w:rsidR="00D34059" w:rsidRDefault="00D34059" w:rsidP="00BC52B2">
      <w:pPr>
        <w:pStyle w:val="a7"/>
        <w:widowControl w:val="0"/>
        <w:numPr>
          <w:ilvl w:val="3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D67">
        <w:rPr>
          <w:rFonts w:ascii="Times New Roman" w:eastAsia="Calibri" w:hAnsi="Times New Roman" w:cs="Times New Roman"/>
          <w:sz w:val="26"/>
          <w:szCs w:val="26"/>
        </w:rPr>
        <w:t>копии приказов образовательной организации об осуществлении наставничества.</w:t>
      </w:r>
    </w:p>
    <w:p w14:paraId="77AC6A14" w14:textId="3C5C75A0" w:rsidR="00D22BD7" w:rsidRPr="007E5D67" w:rsidRDefault="00D22BD7" w:rsidP="00BC52B2">
      <w:pPr>
        <w:pStyle w:val="a7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BD7">
        <w:rPr>
          <w:rFonts w:ascii="Times New Roman" w:eastAsia="Calibri" w:hAnsi="Times New Roman" w:cs="Times New Roman"/>
          <w:sz w:val="26"/>
          <w:szCs w:val="26"/>
        </w:rPr>
        <w:t>В перечисленных документах информация представляется строго в текстовом виде; формирование сведений в табличном виде не допускается; сокращение наименований должностей и организаций не допускается; сокращение ФИО сотрудников не допускается.</w:t>
      </w:r>
    </w:p>
    <w:p w14:paraId="3C83C80B" w14:textId="3BF83E57" w:rsidR="00D34059" w:rsidRPr="000062F4" w:rsidRDefault="000062F4" w:rsidP="00BC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5.3.7. </w:t>
      </w:r>
      <w:r w:rsidR="00D34059" w:rsidRPr="000062F4">
        <w:rPr>
          <w:rFonts w:ascii="Times New Roman" w:eastAsia="Calibri" w:hAnsi="Times New Roman" w:cs="Times New Roman"/>
          <w:sz w:val="26"/>
          <w:szCs w:val="26"/>
        </w:rPr>
        <w:t>Вручение грамоты Почётного наставника производится в торжественной обстановке.</w:t>
      </w:r>
    </w:p>
    <w:p w14:paraId="269E29B6" w14:textId="66602BEA" w:rsidR="00D34059" w:rsidRDefault="000062F4" w:rsidP="00BC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5.4. </w:t>
      </w:r>
      <w:r w:rsidR="00D34059" w:rsidRPr="000062F4">
        <w:rPr>
          <w:rFonts w:ascii="Times New Roman" w:eastAsia="Calibri" w:hAnsi="Times New Roman" w:cs="Times New Roman"/>
          <w:sz w:val="26"/>
          <w:szCs w:val="26"/>
        </w:rPr>
        <w:t xml:space="preserve">Поощрение и награждение в виде </w:t>
      </w:r>
      <w:r w:rsidR="001F2056">
        <w:rPr>
          <w:rFonts w:ascii="Times New Roman" w:eastAsia="Calibri" w:hAnsi="Times New Roman" w:cs="Times New Roman"/>
          <w:sz w:val="26"/>
          <w:szCs w:val="26"/>
        </w:rPr>
        <w:t xml:space="preserve">Благодарственного письма, </w:t>
      </w:r>
      <w:r w:rsidR="00D34059" w:rsidRPr="000062F4">
        <w:rPr>
          <w:rFonts w:ascii="Times New Roman" w:eastAsia="Calibri" w:hAnsi="Times New Roman" w:cs="Times New Roman"/>
          <w:sz w:val="26"/>
          <w:szCs w:val="26"/>
        </w:rPr>
        <w:t>Благо</w:t>
      </w:r>
      <w:r w:rsidR="001F2056">
        <w:rPr>
          <w:rFonts w:ascii="Times New Roman" w:eastAsia="Calibri" w:hAnsi="Times New Roman" w:cs="Times New Roman"/>
          <w:sz w:val="26"/>
          <w:szCs w:val="26"/>
        </w:rPr>
        <w:t>дарности педагогу-наставнику и Г</w:t>
      </w:r>
      <w:r w:rsidR="00D34059" w:rsidRPr="000062F4">
        <w:rPr>
          <w:rFonts w:ascii="Times New Roman" w:eastAsia="Calibri" w:hAnsi="Times New Roman" w:cs="Times New Roman"/>
          <w:sz w:val="26"/>
          <w:szCs w:val="26"/>
        </w:rPr>
        <w:t xml:space="preserve">рамоты Почётного наставника оформляются приказом </w:t>
      </w:r>
      <w:r w:rsidR="00373E10" w:rsidRPr="000062F4">
        <w:rPr>
          <w:rFonts w:ascii="Times New Roman" w:eastAsia="Calibri" w:hAnsi="Times New Roman" w:cs="Times New Roman"/>
          <w:sz w:val="26"/>
          <w:szCs w:val="26"/>
        </w:rPr>
        <w:t>д</w:t>
      </w:r>
      <w:r w:rsidR="00D34059" w:rsidRPr="000062F4">
        <w:rPr>
          <w:rFonts w:ascii="Times New Roman" w:eastAsia="Calibri" w:hAnsi="Times New Roman" w:cs="Times New Roman"/>
          <w:sz w:val="26"/>
          <w:szCs w:val="26"/>
        </w:rPr>
        <w:t>епартамента образования Нефтеюганского района. В нижней части бланка Благодарности педагогу-наста</w:t>
      </w:r>
      <w:r w:rsidR="001F2056">
        <w:rPr>
          <w:rFonts w:ascii="Times New Roman" w:eastAsia="Calibri" w:hAnsi="Times New Roman" w:cs="Times New Roman"/>
          <w:sz w:val="26"/>
          <w:szCs w:val="26"/>
        </w:rPr>
        <w:t>внику, Г</w:t>
      </w:r>
      <w:r w:rsidR="00D34059" w:rsidRPr="000062F4">
        <w:rPr>
          <w:rFonts w:ascii="Times New Roman" w:eastAsia="Calibri" w:hAnsi="Times New Roman" w:cs="Times New Roman"/>
          <w:sz w:val="26"/>
          <w:szCs w:val="26"/>
        </w:rPr>
        <w:t>рамоты Почетного наставника вносятся реквизиты даты и номера приказа (от левого края) о награждении (поощрении).</w:t>
      </w:r>
    </w:p>
    <w:p w14:paraId="286273ED" w14:textId="72AD62D4" w:rsidR="003C0148" w:rsidRPr="000062F4" w:rsidRDefault="003C0148" w:rsidP="00BC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6.Для представления работника к награждению</w:t>
      </w:r>
      <w:r w:rsidRPr="003C0148">
        <w:t xml:space="preserve"> </w:t>
      </w:r>
      <w:r w:rsidRPr="003C0148">
        <w:rPr>
          <w:rFonts w:ascii="Times New Roman" w:eastAsia="Calibri" w:hAnsi="Times New Roman" w:cs="Times New Roman"/>
          <w:sz w:val="26"/>
          <w:szCs w:val="26"/>
        </w:rPr>
        <w:t>Грамот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r w:rsidRPr="003C0148">
        <w:rPr>
          <w:rFonts w:ascii="Times New Roman" w:eastAsia="Calibri" w:hAnsi="Times New Roman" w:cs="Times New Roman"/>
          <w:sz w:val="26"/>
          <w:szCs w:val="26"/>
        </w:rPr>
        <w:t xml:space="preserve"> Почётного наставника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3C0148">
        <w:rPr>
          <w:rFonts w:ascii="Times New Roman" w:eastAsia="Calibri" w:hAnsi="Times New Roman" w:cs="Times New Roman"/>
          <w:sz w:val="26"/>
          <w:szCs w:val="26"/>
        </w:rPr>
        <w:t>Благодарности педагогу-наставнику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устанавливается квота (пропорция) от числа работающих в организации в размере: 1 от 50.</w:t>
      </w:r>
    </w:p>
    <w:p w14:paraId="1CB2EB2F" w14:textId="77777777" w:rsidR="00D34059" w:rsidRPr="00D34059" w:rsidRDefault="00D34059" w:rsidP="000062F4">
      <w:pPr>
        <w:pStyle w:val="a7"/>
        <w:tabs>
          <w:tab w:val="left" w:pos="1375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6F5292B" w14:textId="77777777" w:rsidR="00D34059" w:rsidRPr="00D34059" w:rsidRDefault="00D34059" w:rsidP="000062F4">
      <w:pPr>
        <w:pStyle w:val="a7"/>
        <w:tabs>
          <w:tab w:val="left" w:pos="1375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56D9FB6" w14:textId="77777777" w:rsidR="00AE603D" w:rsidRDefault="00AE603D" w:rsidP="000062F4">
      <w:pPr>
        <w:tabs>
          <w:tab w:val="left" w:pos="699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37F6E1E" w14:textId="77777777" w:rsidR="00B92E0C" w:rsidRDefault="00B92E0C" w:rsidP="000062F4">
      <w:pPr>
        <w:tabs>
          <w:tab w:val="left" w:pos="699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AB068E4" w14:textId="77777777" w:rsidR="00B92E0C" w:rsidRDefault="00B92E0C" w:rsidP="000062F4">
      <w:pPr>
        <w:tabs>
          <w:tab w:val="left" w:pos="699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CB4BAD5" w14:textId="77777777" w:rsidR="00B92E0C" w:rsidRDefault="00B92E0C" w:rsidP="00EE2642">
      <w:pPr>
        <w:tabs>
          <w:tab w:val="left" w:pos="6990"/>
        </w:tabs>
        <w:spacing w:after="0" w:line="240" w:lineRule="auto"/>
        <w:ind w:right="282"/>
        <w:rPr>
          <w:rFonts w:ascii="Times New Roman" w:eastAsia="Calibri" w:hAnsi="Times New Roman" w:cs="Times New Roman"/>
          <w:sz w:val="26"/>
          <w:szCs w:val="26"/>
        </w:rPr>
      </w:pPr>
    </w:p>
    <w:p w14:paraId="4C706C92" w14:textId="77777777" w:rsidR="00B92E0C" w:rsidRDefault="00B92E0C" w:rsidP="00EE2642">
      <w:pPr>
        <w:tabs>
          <w:tab w:val="left" w:pos="6990"/>
        </w:tabs>
        <w:spacing w:after="0" w:line="240" w:lineRule="auto"/>
        <w:ind w:right="282"/>
        <w:rPr>
          <w:rFonts w:ascii="Times New Roman" w:eastAsia="Calibri" w:hAnsi="Times New Roman" w:cs="Times New Roman"/>
          <w:sz w:val="26"/>
          <w:szCs w:val="26"/>
        </w:rPr>
      </w:pPr>
    </w:p>
    <w:p w14:paraId="10020C29" w14:textId="77777777" w:rsidR="00B92E0C" w:rsidRDefault="00B92E0C" w:rsidP="00EE2642">
      <w:pPr>
        <w:tabs>
          <w:tab w:val="left" w:pos="6990"/>
        </w:tabs>
        <w:spacing w:after="0" w:line="240" w:lineRule="auto"/>
        <w:ind w:right="282"/>
        <w:rPr>
          <w:rFonts w:ascii="Times New Roman" w:eastAsia="Calibri" w:hAnsi="Times New Roman" w:cs="Times New Roman"/>
          <w:sz w:val="26"/>
          <w:szCs w:val="26"/>
        </w:rPr>
      </w:pPr>
    </w:p>
    <w:p w14:paraId="49D92A8D" w14:textId="35592CE6" w:rsidR="002C48CA" w:rsidRDefault="002C48CA" w:rsidP="00EE2642">
      <w:pPr>
        <w:tabs>
          <w:tab w:val="left" w:pos="6990"/>
        </w:tabs>
        <w:spacing w:after="0" w:line="240" w:lineRule="auto"/>
        <w:ind w:right="282"/>
        <w:rPr>
          <w:rFonts w:ascii="Times New Roman" w:eastAsia="Calibri" w:hAnsi="Times New Roman" w:cs="Times New Roman"/>
          <w:sz w:val="26"/>
          <w:szCs w:val="26"/>
        </w:rPr>
      </w:pPr>
    </w:p>
    <w:p w14:paraId="391C4A19" w14:textId="0D53730F" w:rsidR="00777D57" w:rsidRDefault="00777D57" w:rsidP="00EE2642">
      <w:pPr>
        <w:tabs>
          <w:tab w:val="left" w:pos="6990"/>
        </w:tabs>
        <w:spacing w:after="0" w:line="240" w:lineRule="auto"/>
        <w:ind w:right="282"/>
        <w:rPr>
          <w:rFonts w:ascii="Times New Roman" w:eastAsia="Calibri" w:hAnsi="Times New Roman" w:cs="Times New Roman"/>
          <w:sz w:val="26"/>
          <w:szCs w:val="26"/>
        </w:rPr>
      </w:pPr>
    </w:p>
    <w:p w14:paraId="5571AEFC" w14:textId="77777777" w:rsidR="00777D57" w:rsidRDefault="00777D57" w:rsidP="00EE2642">
      <w:pPr>
        <w:tabs>
          <w:tab w:val="left" w:pos="6990"/>
        </w:tabs>
        <w:spacing w:after="0" w:line="240" w:lineRule="auto"/>
        <w:ind w:right="282"/>
        <w:rPr>
          <w:rFonts w:ascii="Times New Roman" w:eastAsia="Calibri" w:hAnsi="Times New Roman" w:cs="Times New Roman"/>
          <w:sz w:val="26"/>
          <w:szCs w:val="26"/>
        </w:rPr>
      </w:pPr>
    </w:p>
    <w:p w14:paraId="2B4239EB" w14:textId="77777777" w:rsidR="002C48CA" w:rsidRDefault="002C48CA" w:rsidP="00EE2642">
      <w:pPr>
        <w:tabs>
          <w:tab w:val="left" w:pos="6990"/>
        </w:tabs>
        <w:spacing w:after="0" w:line="240" w:lineRule="auto"/>
        <w:ind w:right="282"/>
        <w:rPr>
          <w:rFonts w:ascii="Times New Roman" w:eastAsia="Calibri" w:hAnsi="Times New Roman" w:cs="Times New Roman"/>
          <w:sz w:val="26"/>
          <w:szCs w:val="26"/>
        </w:rPr>
      </w:pPr>
    </w:p>
    <w:p w14:paraId="49820A58" w14:textId="0B9B2417" w:rsidR="003B485C" w:rsidRPr="00EE2642" w:rsidRDefault="003B485C" w:rsidP="003B485C">
      <w:pPr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E2642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6"/>
          <w:lang w:eastAsia="ar-SA"/>
        </w:rPr>
        <w:t>2</w:t>
      </w:r>
      <w:r w:rsidRPr="00EE2642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к приказу </w:t>
      </w:r>
    </w:p>
    <w:p w14:paraId="1CD39DB9" w14:textId="77777777" w:rsidR="003B485C" w:rsidRPr="00EE2642" w:rsidRDefault="003B485C" w:rsidP="003B485C">
      <w:pPr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E2642">
        <w:rPr>
          <w:rFonts w:ascii="Times New Roman" w:eastAsia="Times New Roman" w:hAnsi="Times New Roman" w:cs="Times New Roman"/>
          <w:sz w:val="24"/>
          <w:szCs w:val="26"/>
          <w:lang w:eastAsia="ar-SA"/>
        </w:rPr>
        <w:t>Департамента образования</w:t>
      </w:r>
    </w:p>
    <w:p w14:paraId="7D568E2E" w14:textId="77777777" w:rsidR="003B485C" w:rsidRPr="00EE2642" w:rsidRDefault="003B485C" w:rsidP="003B485C">
      <w:pPr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E2642">
        <w:rPr>
          <w:rFonts w:ascii="Times New Roman" w:eastAsia="Times New Roman" w:hAnsi="Times New Roman" w:cs="Times New Roman"/>
          <w:sz w:val="24"/>
          <w:szCs w:val="26"/>
          <w:lang w:eastAsia="ar-SA"/>
        </w:rPr>
        <w:t>Нефтеюганского района</w:t>
      </w:r>
    </w:p>
    <w:p w14:paraId="6C05E5E4" w14:textId="72042959" w:rsidR="00385A62" w:rsidRPr="00EE2642" w:rsidRDefault="00385A62" w:rsidP="00385A62">
      <w:pPr>
        <w:spacing w:after="0" w:line="276" w:lineRule="auto"/>
        <w:ind w:left="638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EE2642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26.12.2024 </w:t>
      </w:r>
      <w:r w:rsidRPr="00EE26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1147-О</w:t>
      </w:r>
    </w:p>
    <w:p w14:paraId="69485947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795F9BF" w14:textId="12278512" w:rsidR="005350C7" w:rsidRPr="00F33BD3" w:rsidRDefault="00107895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F33BD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Эскиз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бланка</w:t>
      </w:r>
      <w:r w:rsidRPr="00F33BD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грамоты почётного наставника</w:t>
      </w:r>
    </w:p>
    <w:p w14:paraId="7B50D140" w14:textId="77777777" w:rsidR="00F33BD3" w:rsidRDefault="00F33BD3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F9ADF03" w14:textId="5B363270" w:rsidR="005350C7" w:rsidRDefault="00107895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F33BD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Департамента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Н</w:t>
      </w:r>
      <w:r w:rsidRPr="00F33BD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ефтеюганского района</w:t>
      </w:r>
    </w:p>
    <w:p w14:paraId="62F60954" w14:textId="77777777" w:rsidR="00107895" w:rsidRPr="00F33BD3" w:rsidRDefault="00107895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07895" w14:paraId="0CFF8558" w14:textId="77777777" w:rsidTr="00107895">
        <w:tc>
          <w:tcPr>
            <w:tcW w:w="9344" w:type="dxa"/>
          </w:tcPr>
          <w:p w14:paraId="13D0D9D9" w14:textId="4E4216C0" w:rsidR="00107895" w:rsidRDefault="00107895" w:rsidP="0054185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Герб</w:t>
            </w:r>
          </w:p>
          <w:p w14:paraId="0F4F395B" w14:textId="77777777" w:rsidR="00107895" w:rsidRDefault="00107895" w:rsidP="0054185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Нефтеюганского района</w:t>
            </w:r>
          </w:p>
          <w:p w14:paraId="6D58186B" w14:textId="77777777" w:rsidR="00107895" w:rsidRDefault="00107895" w:rsidP="0054185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67ADC232" w14:textId="77777777" w:rsidR="00107895" w:rsidRDefault="00107895" w:rsidP="0054185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0FFFE5CA" w14:textId="157329DF" w:rsidR="00107895" w:rsidRDefault="00107895" w:rsidP="0054185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33BD3">
              <w:rPr>
                <w:color w:val="000000" w:themeColor="text1"/>
                <w:sz w:val="28"/>
                <w:szCs w:val="26"/>
              </w:rPr>
              <w:t>ГРАМОТ</w:t>
            </w:r>
            <w:r>
              <w:rPr>
                <w:color w:val="000000" w:themeColor="text1"/>
                <w:sz w:val="28"/>
                <w:szCs w:val="26"/>
              </w:rPr>
              <w:t>А</w:t>
            </w:r>
            <w:r w:rsidRPr="00F33BD3">
              <w:rPr>
                <w:color w:val="000000" w:themeColor="text1"/>
                <w:sz w:val="28"/>
                <w:szCs w:val="26"/>
              </w:rPr>
              <w:t xml:space="preserve"> ПОЧЁТНОГО НАСТАВНИКА</w:t>
            </w:r>
          </w:p>
          <w:p w14:paraId="671F1FE4" w14:textId="77777777" w:rsidR="00107895" w:rsidRDefault="00107895" w:rsidP="0054185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0BC2D327" w14:textId="3A976760" w:rsidR="00107895" w:rsidRDefault="00107895" w:rsidP="0054185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107895">
              <w:rPr>
                <w:rFonts w:eastAsia="Calibri"/>
                <w:sz w:val="26"/>
                <w:szCs w:val="26"/>
              </w:rPr>
              <w:t>Департамент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107895">
              <w:rPr>
                <w:rFonts w:eastAsia="Calibri"/>
                <w:sz w:val="26"/>
                <w:szCs w:val="26"/>
              </w:rPr>
              <w:t xml:space="preserve">образования </w:t>
            </w:r>
            <w:r>
              <w:rPr>
                <w:rFonts w:eastAsia="Calibri"/>
                <w:sz w:val="26"/>
                <w:szCs w:val="26"/>
              </w:rPr>
              <w:t>Н</w:t>
            </w:r>
            <w:r w:rsidRPr="00107895">
              <w:rPr>
                <w:rFonts w:eastAsia="Calibri"/>
                <w:sz w:val="26"/>
                <w:szCs w:val="26"/>
              </w:rPr>
              <w:t>ефтеюганского района</w:t>
            </w:r>
          </w:p>
          <w:p w14:paraId="707AFA4B" w14:textId="77777777" w:rsidR="00107895" w:rsidRDefault="00107895" w:rsidP="0054185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38E0FBAB" w14:textId="77777777" w:rsidR="00107895" w:rsidRDefault="00107895" w:rsidP="0054185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341E0CB4" w14:textId="7FDA3046" w:rsidR="00107895" w:rsidRDefault="00107895" w:rsidP="0054185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НАГРАЖДАЕТ</w:t>
            </w:r>
          </w:p>
          <w:p w14:paraId="52ECE0B6" w14:textId="77777777" w:rsidR="00107895" w:rsidRDefault="00107895" w:rsidP="0054185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64758340" w14:textId="77777777" w:rsidR="00107895" w:rsidRDefault="00107895" w:rsidP="0054185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1969DAE7" w14:textId="1425F5B1" w:rsidR="00107895" w:rsidRDefault="00107895" w:rsidP="0054185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14:paraId="236A72FF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939CB7A" w14:textId="77777777" w:rsidR="00107895" w:rsidRDefault="00107895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5CA72AF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29E7972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4A5C409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3A62F44" w14:textId="4ECB7433" w:rsidR="00107895" w:rsidRPr="00F33BD3" w:rsidRDefault="00107895" w:rsidP="00107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F33BD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Эскиз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бланка благодарственного письма</w:t>
      </w:r>
    </w:p>
    <w:p w14:paraId="797028A1" w14:textId="77777777" w:rsidR="00107895" w:rsidRDefault="00107895" w:rsidP="00107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ED39C07" w14:textId="77777777" w:rsidR="00107895" w:rsidRDefault="00107895" w:rsidP="00107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F33BD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Департамента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Н</w:t>
      </w:r>
      <w:r w:rsidRPr="00F33BD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ефтеюганского района</w:t>
      </w:r>
    </w:p>
    <w:p w14:paraId="365E5AE6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9FD0E61" w14:textId="77777777" w:rsidR="00107895" w:rsidRPr="00F33BD3" w:rsidRDefault="00107895" w:rsidP="00107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07895" w14:paraId="6BF2EB8E" w14:textId="77777777" w:rsidTr="00252CAE">
        <w:tc>
          <w:tcPr>
            <w:tcW w:w="9344" w:type="dxa"/>
          </w:tcPr>
          <w:p w14:paraId="5C1D86F0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Герб</w:t>
            </w:r>
          </w:p>
          <w:p w14:paraId="73CE8E02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Нефтеюганского района</w:t>
            </w:r>
          </w:p>
          <w:p w14:paraId="562AE759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46FA2EA7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6D0F982D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107895">
              <w:rPr>
                <w:rFonts w:eastAsia="Calibri"/>
                <w:sz w:val="26"/>
                <w:szCs w:val="26"/>
              </w:rPr>
              <w:t>Департамент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107895">
              <w:rPr>
                <w:rFonts w:eastAsia="Calibri"/>
                <w:sz w:val="26"/>
                <w:szCs w:val="26"/>
              </w:rPr>
              <w:t xml:space="preserve">образования </w:t>
            </w:r>
            <w:r>
              <w:rPr>
                <w:rFonts w:eastAsia="Calibri"/>
                <w:sz w:val="26"/>
                <w:szCs w:val="26"/>
              </w:rPr>
              <w:t>Н</w:t>
            </w:r>
            <w:r w:rsidRPr="00107895">
              <w:rPr>
                <w:rFonts w:eastAsia="Calibri"/>
                <w:sz w:val="26"/>
                <w:szCs w:val="26"/>
              </w:rPr>
              <w:t>ефтеюганского района</w:t>
            </w:r>
          </w:p>
          <w:p w14:paraId="0A4DED90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6A9F607C" w14:textId="44948DC2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БЛАГОДАРСТВЕННОЕ ПИСЬМО</w:t>
            </w:r>
          </w:p>
          <w:p w14:paraId="61CBC936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7F457792" w14:textId="79237EFE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НАГРАЖДАЕТСЯ</w:t>
            </w:r>
          </w:p>
          <w:p w14:paraId="270905EA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2034AED0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20231C02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7DF64646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14:paraId="4C7DCDA9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147A676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917AFCA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E2B5C56" w14:textId="77777777" w:rsidR="00107895" w:rsidRDefault="00107895" w:rsidP="00107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0820EDC" w14:textId="15143E75" w:rsidR="00107895" w:rsidRPr="00F33BD3" w:rsidRDefault="00107895" w:rsidP="00107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F33BD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Эскиз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бланка благодарности</w:t>
      </w:r>
      <w:r w:rsidRPr="00107895">
        <w:t xml:space="preserve"> </w:t>
      </w:r>
      <w:r w:rsidRPr="0010789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педагогу-наставнику</w:t>
      </w:r>
    </w:p>
    <w:p w14:paraId="1880C991" w14:textId="77777777" w:rsidR="00107895" w:rsidRDefault="00107895" w:rsidP="00107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FC189A2" w14:textId="77777777" w:rsidR="00107895" w:rsidRDefault="00107895" w:rsidP="00107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F33BD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Департамента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Н</w:t>
      </w:r>
      <w:r w:rsidRPr="00F33BD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ефтеюганского района</w:t>
      </w:r>
    </w:p>
    <w:p w14:paraId="0CBFB346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14D4492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35BFC83" w14:textId="77777777" w:rsidR="00107895" w:rsidRPr="00F33BD3" w:rsidRDefault="00107895" w:rsidP="00107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07895" w14:paraId="508DC4D0" w14:textId="77777777" w:rsidTr="00252CAE">
        <w:tc>
          <w:tcPr>
            <w:tcW w:w="9344" w:type="dxa"/>
          </w:tcPr>
          <w:p w14:paraId="3AF3136B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Герб</w:t>
            </w:r>
          </w:p>
          <w:p w14:paraId="1A3CC3F1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Нефтеюганского района</w:t>
            </w:r>
          </w:p>
          <w:p w14:paraId="2835C6C0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32167131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22013C8B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107895">
              <w:rPr>
                <w:rFonts w:eastAsia="Calibri"/>
                <w:sz w:val="26"/>
                <w:szCs w:val="26"/>
              </w:rPr>
              <w:t>Департамент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107895">
              <w:rPr>
                <w:rFonts w:eastAsia="Calibri"/>
                <w:sz w:val="26"/>
                <w:szCs w:val="26"/>
              </w:rPr>
              <w:t xml:space="preserve">образования </w:t>
            </w:r>
            <w:r>
              <w:rPr>
                <w:rFonts w:eastAsia="Calibri"/>
                <w:sz w:val="26"/>
                <w:szCs w:val="26"/>
              </w:rPr>
              <w:t>Н</w:t>
            </w:r>
            <w:r w:rsidRPr="00107895">
              <w:rPr>
                <w:rFonts w:eastAsia="Calibri"/>
                <w:sz w:val="26"/>
                <w:szCs w:val="26"/>
              </w:rPr>
              <w:t>ефтеюганского района</w:t>
            </w:r>
          </w:p>
          <w:p w14:paraId="247C6EE0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54B63AB3" w14:textId="2645A854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БЛАГОДАРНОСТЬ</w:t>
            </w:r>
          </w:p>
          <w:p w14:paraId="6DF6CF20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3074E042" w14:textId="2CDBE38E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ОБЪЯВЛЯЕТСЯ</w:t>
            </w:r>
          </w:p>
          <w:p w14:paraId="0ECC1188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45C941CF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54EE6CE7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59D4B76D" w14:textId="77777777" w:rsidR="00107895" w:rsidRDefault="00107895" w:rsidP="00252CA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14:paraId="7C4C5B18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84FA18E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1F5858D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3113836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6A615C1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C9D7869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021492E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8015F6C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7B699DB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3396EC8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D5BAAD3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0B53507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2BFEEE3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83C4DC9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C80FCBA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B6C23D8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EA7D8C2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833424D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18343D0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3CD531D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6FA3D20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907DA4E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D4EA878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DA1DE08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5CFBBF7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D6AAB28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034C864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3F87A46" w14:textId="7777777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E779005" w14:textId="5C922387" w:rsidR="005350C7" w:rsidRDefault="005350C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D69DB9D" w14:textId="111B139E" w:rsidR="00301817" w:rsidRDefault="0030181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6CC585B" w14:textId="77777777" w:rsidR="00301817" w:rsidRDefault="00301817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AA580B1" w14:textId="67E71153" w:rsidR="00107895" w:rsidRPr="00EE2642" w:rsidRDefault="00107895" w:rsidP="00107895">
      <w:pPr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E2642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6"/>
          <w:lang w:eastAsia="ar-SA"/>
        </w:rPr>
        <w:t>3</w:t>
      </w:r>
      <w:r w:rsidRPr="00EE2642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к приказу </w:t>
      </w:r>
    </w:p>
    <w:p w14:paraId="7A46DD5D" w14:textId="77777777" w:rsidR="00107895" w:rsidRPr="00EE2642" w:rsidRDefault="00107895" w:rsidP="00107895">
      <w:pPr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E2642">
        <w:rPr>
          <w:rFonts w:ascii="Times New Roman" w:eastAsia="Times New Roman" w:hAnsi="Times New Roman" w:cs="Times New Roman"/>
          <w:sz w:val="24"/>
          <w:szCs w:val="26"/>
          <w:lang w:eastAsia="ar-SA"/>
        </w:rPr>
        <w:t>Департамента образования</w:t>
      </w:r>
    </w:p>
    <w:p w14:paraId="00150042" w14:textId="0AF88A05" w:rsidR="00385A62" w:rsidRPr="00385A62" w:rsidRDefault="00107895" w:rsidP="00385A62">
      <w:pPr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E2642">
        <w:rPr>
          <w:rFonts w:ascii="Times New Roman" w:eastAsia="Times New Roman" w:hAnsi="Times New Roman" w:cs="Times New Roman"/>
          <w:sz w:val="24"/>
          <w:szCs w:val="26"/>
          <w:lang w:eastAsia="ar-SA"/>
        </w:rPr>
        <w:t>Нефтеюганского района</w:t>
      </w:r>
      <w:r w:rsidR="00D832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</w:t>
      </w:r>
      <w:r w:rsidR="00385A62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385A62" w:rsidRPr="00EE2642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="00385A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26.12.2024 </w:t>
      </w:r>
      <w:r w:rsidR="00385A62" w:rsidRPr="00EE26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="00385A62">
        <w:rPr>
          <w:rFonts w:ascii="Times New Roman" w:eastAsia="Times New Roman" w:hAnsi="Times New Roman" w:cs="Times New Roman"/>
          <w:sz w:val="26"/>
          <w:szCs w:val="26"/>
          <w:lang w:eastAsia="ar-SA"/>
        </w:rPr>
        <w:t>1147-О</w:t>
      </w:r>
    </w:p>
    <w:p w14:paraId="0BDCD953" w14:textId="40B79308" w:rsidR="005350C7" w:rsidRDefault="005350C7" w:rsidP="00D832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F8154F6" w14:textId="77777777" w:rsidR="00107895" w:rsidRDefault="00107895" w:rsidP="00541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5B62001" w14:textId="0E617012" w:rsidR="00AE603D" w:rsidRPr="00511151" w:rsidRDefault="00AE603D" w:rsidP="005111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П</w:t>
      </w:r>
      <w:r w:rsidR="00511151">
        <w:rPr>
          <w:rFonts w:ascii="Times New Roman" w:eastAsia="Calibri" w:hAnsi="Times New Roman" w:cs="Times New Roman"/>
          <w:sz w:val="26"/>
          <w:szCs w:val="26"/>
        </w:rPr>
        <w:t>оложение</w:t>
      </w:r>
    </w:p>
    <w:p w14:paraId="46F6B57B" w14:textId="3FB3FAA8" w:rsidR="00AE603D" w:rsidRPr="00511151" w:rsidRDefault="00AE603D" w:rsidP="005111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об электронной доске почёта «Лучшие наставники»</w:t>
      </w:r>
    </w:p>
    <w:p w14:paraId="019D17D7" w14:textId="77777777" w:rsidR="00AE603D" w:rsidRPr="00511151" w:rsidRDefault="00AE603D" w:rsidP="0051115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02A832A8" w14:textId="664660D7" w:rsidR="00AE603D" w:rsidRPr="00511151" w:rsidRDefault="00511151" w:rsidP="00511151">
      <w:pPr>
        <w:widowControl w:val="0"/>
        <w:tabs>
          <w:tab w:val="left" w:pos="3980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AE603D" w:rsidRPr="00511151">
        <w:rPr>
          <w:rFonts w:ascii="Times New Roman" w:eastAsia="Calibri" w:hAnsi="Times New Roman" w:cs="Times New Roman"/>
          <w:sz w:val="26"/>
          <w:szCs w:val="26"/>
        </w:rPr>
        <w:t>Общие положения</w:t>
      </w:r>
      <w:r w:rsidR="0054185F" w:rsidRPr="0051115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9ABF635" w14:textId="34FDF937" w:rsidR="00AE603D" w:rsidRPr="00511151" w:rsidRDefault="009F0758" w:rsidP="005111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AE603D" w:rsidRPr="00511151">
        <w:rPr>
          <w:rFonts w:ascii="Times New Roman" w:eastAsia="Calibri" w:hAnsi="Times New Roman" w:cs="Times New Roman"/>
          <w:sz w:val="26"/>
          <w:szCs w:val="26"/>
        </w:rPr>
        <w:t xml:space="preserve">Настоящее Положение регулирует порядок и основания для размещения материалов о педагогах-наставниках на электронной доске почета «Лучшие наставники» (далее – </w:t>
      </w:r>
      <w:r w:rsidR="005766B2" w:rsidRPr="00511151">
        <w:rPr>
          <w:rFonts w:ascii="Times New Roman" w:eastAsia="Calibri" w:hAnsi="Times New Roman" w:cs="Times New Roman"/>
          <w:sz w:val="26"/>
          <w:szCs w:val="26"/>
        </w:rPr>
        <w:t>Д</w:t>
      </w:r>
      <w:r w:rsidR="00AE603D" w:rsidRPr="00511151">
        <w:rPr>
          <w:rFonts w:ascii="Times New Roman" w:eastAsia="Calibri" w:hAnsi="Times New Roman" w:cs="Times New Roman"/>
          <w:sz w:val="26"/>
          <w:szCs w:val="26"/>
        </w:rPr>
        <w:t xml:space="preserve">оска </w:t>
      </w:r>
      <w:r w:rsidR="000201C8" w:rsidRPr="00511151">
        <w:rPr>
          <w:rFonts w:ascii="Times New Roman" w:eastAsia="Calibri" w:hAnsi="Times New Roman" w:cs="Times New Roman"/>
          <w:sz w:val="26"/>
          <w:szCs w:val="26"/>
        </w:rPr>
        <w:t>п</w:t>
      </w:r>
      <w:r w:rsidR="00AE603D" w:rsidRPr="00511151">
        <w:rPr>
          <w:rFonts w:ascii="Times New Roman" w:eastAsia="Calibri" w:hAnsi="Times New Roman" w:cs="Times New Roman"/>
          <w:sz w:val="26"/>
          <w:szCs w:val="26"/>
        </w:rPr>
        <w:t>очета) на официальном сайте</w:t>
      </w:r>
      <w:r w:rsidR="0029115C" w:rsidRPr="00511151">
        <w:rPr>
          <w:rFonts w:ascii="Times New Roman" w:hAnsi="Times New Roman" w:cs="Times New Roman"/>
        </w:rPr>
        <w:t xml:space="preserve"> </w:t>
      </w:r>
      <w:r w:rsidR="0029115C" w:rsidRPr="00511151">
        <w:rPr>
          <w:rFonts w:ascii="Times New Roman" w:eastAsia="Calibri" w:hAnsi="Times New Roman" w:cs="Times New Roman"/>
          <w:sz w:val="26"/>
          <w:szCs w:val="26"/>
        </w:rPr>
        <w:t>департамента образования Нефтеюганского района</w:t>
      </w:r>
      <w:r w:rsidR="005766B2" w:rsidRPr="00511151">
        <w:rPr>
          <w:rFonts w:ascii="Times New Roman" w:eastAsia="Calibri" w:hAnsi="Times New Roman" w:cs="Times New Roman"/>
          <w:sz w:val="26"/>
          <w:szCs w:val="26"/>
        </w:rPr>
        <w:t xml:space="preserve"> по электронному адресу </w:t>
      </w:r>
      <w:hyperlink r:id="rId11" w:history="1">
        <w:proofErr w:type="gramStart"/>
        <w:r w:rsidR="005766B2" w:rsidRPr="00511151">
          <w:rPr>
            <w:rStyle w:val="a6"/>
            <w:rFonts w:ascii="Times New Roman" w:eastAsia="Calibri" w:hAnsi="Times New Roman" w:cs="Times New Roman"/>
            <w:sz w:val="26"/>
            <w:szCs w:val="26"/>
          </w:rPr>
          <w:t>https://cctec.ru/nastavnichestvo/</w:t>
        </w:r>
      </w:hyperlink>
      <w:r w:rsidR="005766B2" w:rsidRPr="005111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4911" w:rsidRPr="00511151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14:paraId="5E1F5BC5" w14:textId="0E4E760B" w:rsidR="00264911" w:rsidRPr="00511151" w:rsidRDefault="009F0758" w:rsidP="005111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5766B2" w:rsidRPr="00511151">
        <w:rPr>
          <w:rFonts w:ascii="Times New Roman" w:eastAsia="Calibri" w:hAnsi="Times New Roman" w:cs="Times New Roman"/>
          <w:sz w:val="26"/>
          <w:szCs w:val="26"/>
        </w:rPr>
        <w:t>Доска Почета создается в целях повышения общественного признания и поощрения педагогов-наставников за заслуги в профессиональном развитии молодых педагогов, стимулирования их профессионального роста, повышения престижа педагога</w:t>
      </w:r>
      <w:r w:rsidRPr="0051115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C641BD5" w14:textId="74108867" w:rsidR="005766B2" w:rsidRPr="00511151" w:rsidRDefault="009F0758" w:rsidP="005111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="005766B2" w:rsidRPr="00511151">
        <w:rPr>
          <w:rFonts w:ascii="Times New Roman" w:eastAsia="Calibri" w:hAnsi="Times New Roman" w:cs="Times New Roman"/>
          <w:sz w:val="26"/>
          <w:szCs w:val="26"/>
        </w:rPr>
        <w:t xml:space="preserve">Занесение на Доску </w:t>
      </w:r>
      <w:r w:rsidR="000201C8" w:rsidRPr="00511151">
        <w:rPr>
          <w:rFonts w:ascii="Times New Roman" w:eastAsia="Calibri" w:hAnsi="Times New Roman" w:cs="Times New Roman"/>
          <w:sz w:val="26"/>
          <w:szCs w:val="26"/>
        </w:rPr>
        <w:t>п</w:t>
      </w:r>
      <w:r w:rsidR="005766B2" w:rsidRPr="00511151">
        <w:rPr>
          <w:rFonts w:ascii="Times New Roman" w:eastAsia="Calibri" w:hAnsi="Times New Roman" w:cs="Times New Roman"/>
          <w:sz w:val="26"/>
          <w:szCs w:val="26"/>
        </w:rPr>
        <w:t>очета является формой морального поощрения педагогов-наставников</w:t>
      </w:r>
      <w:r w:rsidRPr="0051115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2D5F15F" w14:textId="77777777" w:rsidR="00043587" w:rsidRDefault="00043587" w:rsidP="00511151">
      <w:pPr>
        <w:widowControl w:val="0"/>
        <w:tabs>
          <w:tab w:val="left" w:pos="398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3411BE4" w14:textId="344A561A" w:rsidR="009F0758" w:rsidRPr="00511151" w:rsidRDefault="009F0758" w:rsidP="00511151">
      <w:pPr>
        <w:widowControl w:val="0"/>
        <w:tabs>
          <w:tab w:val="left" w:pos="398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2. Основания для занесения на Доску </w:t>
      </w:r>
      <w:r w:rsidR="000201C8" w:rsidRPr="00511151">
        <w:rPr>
          <w:rFonts w:ascii="Times New Roman" w:eastAsia="Calibri" w:hAnsi="Times New Roman" w:cs="Times New Roman"/>
          <w:sz w:val="26"/>
          <w:szCs w:val="26"/>
        </w:rPr>
        <w:t>п</w:t>
      </w:r>
      <w:r w:rsidRPr="00511151">
        <w:rPr>
          <w:rFonts w:ascii="Times New Roman" w:eastAsia="Calibri" w:hAnsi="Times New Roman" w:cs="Times New Roman"/>
          <w:sz w:val="26"/>
          <w:szCs w:val="26"/>
        </w:rPr>
        <w:t>очета</w:t>
      </w:r>
      <w:r w:rsidR="0054185F" w:rsidRPr="0051115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E141AC0" w14:textId="582BFC45" w:rsidR="009F0758" w:rsidRPr="00511151" w:rsidRDefault="009F0758" w:rsidP="005111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2.1. Стаж </w:t>
      </w:r>
      <w:r w:rsidR="000201C8" w:rsidRPr="00511151">
        <w:rPr>
          <w:rFonts w:ascii="Times New Roman" w:eastAsia="Calibri" w:hAnsi="Times New Roman" w:cs="Times New Roman"/>
          <w:sz w:val="26"/>
          <w:szCs w:val="26"/>
        </w:rPr>
        <w:t>работы в соответствующем учреждении не менее 5 лет.</w:t>
      </w:r>
    </w:p>
    <w:p w14:paraId="6A618D6F" w14:textId="2A79CC58" w:rsidR="00F34C9C" w:rsidRPr="00511151" w:rsidRDefault="00F34C9C" w:rsidP="005111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2.2. Добросовестное отношение к выполнению обязанностей наставника</w:t>
      </w:r>
      <w:r w:rsidR="00264911" w:rsidRPr="0051115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11151">
        <w:rPr>
          <w:rFonts w:ascii="Times New Roman" w:eastAsia="Calibri" w:hAnsi="Times New Roman" w:cs="Times New Roman"/>
          <w:sz w:val="26"/>
          <w:szCs w:val="26"/>
        </w:rPr>
        <w:t>инициатива и творческий подход.</w:t>
      </w:r>
    </w:p>
    <w:p w14:paraId="6C5127D7" w14:textId="1DA10750" w:rsidR="000201C8" w:rsidRPr="00511151" w:rsidRDefault="000201C8" w:rsidP="005111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2.3. Системность работы с наставляемым.</w:t>
      </w:r>
    </w:p>
    <w:p w14:paraId="6E897EB9" w14:textId="45A25C82" w:rsidR="00F34C9C" w:rsidRPr="00511151" w:rsidRDefault="00F34C9C" w:rsidP="005111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2.4. Соответствие наставнической деятельности современным подходам и технологиям, личный вклад в осуществление инновационной деятельности в области наставничества.</w:t>
      </w:r>
    </w:p>
    <w:p w14:paraId="31DA7B23" w14:textId="00C3B5E8" w:rsidR="00F34C9C" w:rsidRPr="00511151" w:rsidRDefault="00F34C9C" w:rsidP="005111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2.5. Значимые результаты в деятельности наставника – методической, инновационной:</w:t>
      </w:r>
    </w:p>
    <w:p w14:paraId="7B6821BA" w14:textId="6F262E1D" w:rsidR="00F34C9C" w:rsidRPr="00511151" w:rsidRDefault="00F34C9C" w:rsidP="005111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2.5.1. Улучшение и позитивная динамика образователь6ных результатов, изменение</w:t>
      </w:r>
      <w:r w:rsidR="00264911" w:rsidRPr="005111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1151">
        <w:rPr>
          <w:rFonts w:ascii="Times New Roman" w:eastAsia="Calibri" w:hAnsi="Times New Roman" w:cs="Times New Roman"/>
          <w:sz w:val="26"/>
          <w:szCs w:val="26"/>
        </w:rPr>
        <w:t>ценностных ориентаций наставляемого в сторону социально значимых</w:t>
      </w:r>
      <w:r w:rsidR="00352DB6" w:rsidRPr="00511151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E10D2BE" w14:textId="26C40E84" w:rsidR="000201C8" w:rsidRPr="00511151" w:rsidRDefault="000201C8" w:rsidP="005111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2.5.2. Повышение </w:t>
      </w:r>
      <w:r w:rsidR="00F34C9C" w:rsidRPr="00511151">
        <w:rPr>
          <w:rFonts w:ascii="Times New Roman" w:eastAsia="Calibri" w:hAnsi="Times New Roman" w:cs="Times New Roman"/>
          <w:sz w:val="26"/>
          <w:szCs w:val="26"/>
        </w:rPr>
        <w:t>уровня самооценки наставляемого;</w:t>
      </w:r>
    </w:p>
    <w:p w14:paraId="1EC9B14E" w14:textId="4A6DA642" w:rsidR="00F34C9C" w:rsidRPr="00511151" w:rsidRDefault="00264911" w:rsidP="005111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2.5.3. </w:t>
      </w:r>
      <w:r w:rsidR="00F34C9C" w:rsidRPr="00511151">
        <w:rPr>
          <w:rFonts w:ascii="Times New Roman" w:eastAsia="Calibri" w:hAnsi="Times New Roman" w:cs="Times New Roman"/>
          <w:sz w:val="26"/>
          <w:szCs w:val="26"/>
        </w:rPr>
        <w:t>Повышение уровня позитивного отношения к профессиональной деятельности наставляемого;</w:t>
      </w:r>
    </w:p>
    <w:p w14:paraId="16222866" w14:textId="6B9016AE" w:rsidR="00F34C9C" w:rsidRPr="00511151" w:rsidRDefault="00F34C9C" w:rsidP="005111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2.5.4. Степень применения наставляемым полученных от наставника знаний, умений и опыта</w:t>
      </w:r>
      <w:r w:rsidR="005730D7" w:rsidRPr="00511151">
        <w:rPr>
          <w:rFonts w:ascii="Times New Roman" w:hAnsi="Times New Roman" w:cs="Times New Roman"/>
        </w:rPr>
        <w:t xml:space="preserve"> </w:t>
      </w:r>
      <w:r w:rsidR="005730D7" w:rsidRPr="00511151">
        <w:rPr>
          <w:rFonts w:ascii="Times New Roman" w:eastAsia="Calibri" w:hAnsi="Times New Roman" w:cs="Times New Roman"/>
          <w:sz w:val="26"/>
          <w:szCs w:val="26"/>
        </w:rPr>
        <w:t>в профессиональной деятельности;</w:t>
      </w:r>
    </w:p>
    <w:p w14:paraId="4A91C584" w14:textId="11C2EFD9" w:rsidR="00352DB6" w:rsidRPr="00511151" w:rsidRDefault="00352DB6" w:rsidP="005111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2.5.4. Степень применения наставляемым полученных от наставника знаний, умений и опыта.</w:t>
      </w:r>
    </w:p>
    <w:p w14:paraId="0056C8C8" w14:textId="7E781B30" w:rsidR="000201C8" w:rsidRPr="00511151" w:rsidRDefault="000201C8" w:rsidP="005111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2.6. Отсутствие дисциплинарных взысканий.</w:t>
      </w:r>
    </w:p>
    <w:p w14:paraId="0C190FF8" w14:textId="3352E3EB" w:rsidR="000201C8" w:rsidRPr="00511151" w:rsidRDefault="005730D7" w:rsidP="005111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2.7. В соответствии со ст. 9 Федерального Закона от 27.07.2006 № 152-ФЗ «О персональных </w:t>
      </w:r>
      <w:r w:rsidR="000201C8" w:rsidRPr="00511151">
        <w:rPr>
          <w:rFonts w:ascii="Times New Roman" w:eastAsia="Calibri" w:hAnsi="Times New Roman" w:cs="Times New Roman"/>
          <w:sz w:val="26"/>
          <w:szCs w:val="26"/>
        </w:rPr>
        <w:t>данных» сотрудник, чья кандидатура выдвинута для занесения на Доску</w:t>
      </w:r>
      <w:r w:rsidR="00EE2642" w:rsidRPr="005111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201C8" w:rsidRPr="00511151">
        <w:rPr>
          <w:rFonts w:ascii="Times New Roman" w:eastAsia="Calibri" w:hAnsi="Times New Roman" w:cs="Times New Roman"/>
          <w:sz w:val="26"/>
          <w:szCs w:val="26"/>
        </w:rPr>
        <w:t xml:space="preserve">почета, оформляет письменное согласие на обработку его персональных данных в целях размещения на Доске </w:t>
      </w:r>
      <w:r w:rsidR="003B485C" w:rsidRPr="00511151">
        <w:rPr>
          <w:rFonts w:ascii="Times New Roman" w:eastAsia="Calibri" w:hAnsi="Times New Roman" w:cs="Times New Roman"/>
          <w:sz w:val="26"/>
          <w:szCs w:val="26"/>
        </w:rPr>
        <w:t>п</w:t>
      </w:r>
      <w:r w:rsidR="000201C8" w:rsidRPr="00511151">
        <w:rPr>
          <w:rFonts w:ascii="Times New Roman" w:eastAsia="Calibri" w:hAnsi="Times New Roman" w:cs="Times New Roman"/>
          <w:sz w:val="26"/>
          <w:szCs w:val="26"/>
        </w:rPr>
        <w:t>очета согласно приложению</w:t>
      </w:r>
      <w:r w:rsidR="006B19AF" w:rsidRPr="00511151">
        <w:rPr>
          <w:rFonts w:ascii="Times New Roman" w:eastAsia="Calibri" w:hAnsi="Times New Roman" w:cs="Times New Roman"/>
          <w:sz w:val="26"/>
          <w:szCs w:val="26"/>
        </w:rPr>
        <w:t xml:space="preserve"> №1</w:t>
      </w:r>
      <w:r w:rsidR="000201C8" w:rsidRPr="00511151">
        <w:rPr>
          <w:rFonts w:ascii="Times New Roman" w:eastAsia="Calibri" w:hAnsi="Times New Roman" w:cs="Times New Roman"/>
          <w:sz w:val="26"/>
          <w:szCs w:val="26"/>
        </w:rPr>
        <w:t xml:space="preserve"> к настоящему Положению.</w:t>
      </w:r>
    </w:p>
    <w:p w14:paraId="31AAB2A0" w14:textId="77777777" w:rsidR="00043587" w:rsidRDefault="00043587" w:rsidP="005111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64A312B" w14:textId="550165C9" w:rsidR="000201C8" w:rsidRPr="00511151" w:rsidRDefault="000201C8" w:rsidP="005111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3. Порядок занесения кандидатур на Доску почета и оформления</w:t>
      </w:r>
      <w:r w:rsidR="005111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1151">
        <w:rPr>
          <w:rFonts w:ascii="Times New Roman" w:eastAsia="Calibri" w:hAnsi="Times New Roman" w:cs="Times New Roman"/>
          <w:sz w:val="26"/>
          <w:szCs w:val="26"/>
        </w:rPr>
        <w:t>документов</w:t>
      </w:r>
      <w:r w:rsidR="0054185F" w:rsidRPr="0051115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3E75944" w14:textId="6BF6EEF9" w:rsidR="00EE2642" w:rsidRPr="00511151" w:rsidRDefault="00EE2642" w:rsidP="005111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3.1. </w:t>
      </w:r>
      <w:r w:rsidR="003B485C" w:rsidRPr="00511151">
        <w:rPr>
          <w:rFonts w:ascii="Times New Roman" w:eastAsia="Calibri" w:hAnsi="Times New Roman" w:cs="Times New Roman"/>
          <w:sz w:val="26"/>
          <w:szCs w:val="26"/>
        </w:rPr>
        <w:t>Выдвижение кандидатур на Доску почета осуществляют образовательные организации по месту работы с предоставлением характеристик</w:t>
      </w:r>
      <w:r w:rsidR="0054185F" w:rsidRPr="00511151">
        <w:rPr>
          <w:rFonts w:ascii="Times New Roman" w:eastAsia="Calibri" w:hAnsi="Times New Roman" w:cs="Times New Roman"/>
          <w:color w:val="C00000"/>
          <w:sz w:val="26"/>
          <w:szCs w:val="26"/>
        </w:rPr>
        <w:t xml:space="preserve"> </w:t>
      </w:r>
      <w:r w:rsidR="003B485C" w:rsidRPr="00511151">
        <w:rPr>
          <w:rFonts w:ascii="Times New Roman" w:eastAsia="Calibri" w:hAnsi="Times New Roman" w:cs="Times New Roman"/>
          <w:sz w:val="26"/>
          <w:szCs w:val="26"/>
        </w:rPr>
        <w:t>на педагогов-наставников.</w:t>
      </w:r>
    </w:p>
    <w:p w14:paraId="4CFC0C43" w14:textId="26A14F6E" w:rsidR="005730D7" w:rsidRPr="00511151" w:rsidRDefault="005730D7" w:rsidP="005111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3.2. Характеристика деятельности наставника </w:t>
      </w:r>
      <w:r w:rsidR="0054185F" w:rsidRPr="00511151">
        <w:rPr>
          <w:rFonts w:ascii="Times New Roman" w:eastAsia="Calibri" w:hAnsi="Times New Roman" w:cs="Times New Roman"/>
          <w:sz w:val="26"/>
          <w:szCs w:val="26"/>
        </w:rPr>
        <w:t xml:space="preserve">оформляется </w:t>
      </w: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54185F" w:rsidRPr="00511151">
        <w:rPr>
          <w:rFonts w:ascii="Times New Roman" w:eastAsia="Calibri" w:hAnsi="Times New Roman" w:cs="Times New Roman"/>
          <w:sz w:val="26"/>
          <w:szCs w:val="26"/>
        </w:rPr>
        <w:t>соответствии с требованиями:</w:t>
      </w:r>
    </w:p>
    <w:p w14:paraId="7C6F408D" w14:textId="4004EB3A" w:rsidR="005730D7" w:rsidRPr="00511151" w:rsidRDefault="005730D7" w:rsidP="0051115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ФИО наставника, должность;</w:t>
      </w:r>
    </w:p>
    <w:p w14:paraId="4CE7DD62" w14:textId="165B1A19" w:rsidR="005730D7" w:rsidRPr="00511151" w:rsidRDefault="005730D7" w:rsidP="00511151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форма наставничества –</w:t>
      </w:r>
      <w:r w:rsidR="00A074FD" w:rsidRPr="005111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1151">
        <w:rPr>
          <w:rFonts w:ascii="Times New Roman" w:eastAsia="Calibri" w:hAnsi="Times New Roman" w:cs="Times New Roman"/>
          <w:sz w:val="26"/>
          <w:szCs w:val="26"/>
        </w:rPr>
        <w:t>стажировка на муниципальном уровне, групповое наставничество,</w:t>
      </w:r>
      <w:r w:rsidR="00111E7B" w:rsidRPr="005111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1151">
        <w:rPr>
          <w:rFonts w:ascii="Times New Roman" w:eastAsia="Calibri" w:hAnsi="Times New Roman" w:cs="Times New Roman"/>
          <w:sz w:val="26"/>
          <w:szCs w:val="26"/>
        </w:rPr>
        <w:t>реализация персонифицированной программы наставничества</w:t>
      </w:r>
      <w:r w:rsidR="00111E7B" w:rsidRPr="005111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1151">
        <w:rPr>
          <w:rFonts w:ascii="Times New Roman" w:eastAsia="Calibri" w:hAnsi="Times New Roman" w:cs="Times New Roman"/>
          <w:sz w:val="26"/>
          <w:szCs w:val="26"/>
        </w:rPr>
        <w:t>(традиционная форма «один на один») и т.д.;</w:t>
      </w:r>
    </w:p>
    <w:p w14:paraId="7624D4FC" w14:textId="17C0E81D" w:rsidR="005730D7" w:rsidRPr="00511151" w:rsidRDefault="005730D7" w:rsidP="00511151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количество наставляемых в течение учебного года;</w:t>
      </w:r>
    </w:p>
    <w:p w14:paraId="0DA71055" w14:textId="5E95646B" w:rsidR="005730D7" w:rsidRPr="00511151" w:rsidRDefault="00111E7B" w:rsidP="00511151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используемые формы наставнической поддержки (собеседование, консультации, беседы, посещение уроков с последующим разбором методов и приемов, мастер-класс,</w:t>
      </w:r>
      <w:r w:rsidR="00A074FD" w:rsidRPr="005111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30D7" w:rsidRPr="00511151">
        <w:rPr>
          <w:rFonts w:ascii="Times New Roman" w:eastAsia="Calibri" w:hAnsi="Times New Roman" w:cs="Times New Roman"/>
          <w:sz w:val="26"/>
          <w:szCs w:val="26"/>
        </w:rPr>
        <w:t>совместная разработка уроков / занятий, подготовка или помощь в</w:t>
      </w: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30D7" w:rsidRPr="00511151">
        <w:rPr>
          <w:rFonts w:ascii="Times New Roman" w:eastAsia="Calibri" w:hAnsi="Times New Roman" w:cs="Times New Roman"/>
          <w:sz w:val="26"/>
          <w:szCs w:val="26"/>
        </w:rPr>
        <w:t>подготовке к конкурсу профессионального мастерства, к методическому мероприятию, творческие лаборатории и т.д.);</w:t>
      </w:r>
    </w:p>
    <w:p w14:paraId="381C1E6E" w14:textId="6B935048" w:rsidR="005730D7" w:rsidRPr="00511151" w:rsidRDefault="00A074FD" w:rsidP="00511151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каких результатов удалось добиться, что изменилось в деятельности наставляемого, </w:t>
      </w:r>
      <w:r w:rsidR="00111E7B" w:rsidRPr="00511151">
        <w:rPr>
          <w:rFonts w:ascii="Times New Roman" w:eastAsia="Calibri" w:hAnsi="Times New Roman" w:cs="Times New Roman"/>
          <w:sz w:val="26"/>
          <w:szCs w:val="26"/>
        </w:rPr>
        <w:t>его результатах;</w:t>
      </w:r>
    </w:p>
    <w:p w14:paraId="01ED162D" w14:textId="0D7BD411" w:rsidR="005730D7" w:rsidRPr="00511151" w:rsidRDefault="005730D7" w:rsidP="00511151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подпись руководителя</w:t>
      </w:r>
      <w:r w:rsidR="00111E7B" w:rsidRPr="00511151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Pr="00511151">
        <w:rPr>
          <w:rFonts w:ascii="Times New Roman" w:eastAsia="Calibri" w:hAnsi="Times New Roman" w:cs="Times New Roman"/>
          <w:sz w:val="26"/>
          <w:szCs w:val="26"/>
        </w:rPr>
        <w:t>бразовательной организации.</w:t>
      </w:r>
    </w:p>
    <w:p w14:paraId="7F785D50" w14:textId="1570EE34" w:rsidR="005730D7" w:rsidRPr="00511151" w:rsidRDefault="00A074FD" w:rsidP="005111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3.3. Решение о занесении на Доску Почета принимается директором департамента образования Нефтеюганского района.</w:t>
      </w:r>
    </w:p>
    <w:p w14:paraId="736CCE64" w14:textId="20EC4476" w:rsidR="00ED6A72" w:rsidRPr="00511151" w:rsidRDefault="00ED6A72" w:rsidP="005111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3.4. Фотографии педагогов – наставников размеща</w:t>
      </w:r>
      <w:r w:rsidR="0054185F" w:rsidRPr="00511151">
        <w:rPr>
          <w:rFonts w:ascii="Times New Roman" w:eastAsia="Calibri" w:hAnsi="Times New Roman" w:cs="Times New Roman"/>
          <w:sz w:val="26"/>
          <w:szCs w:val="26"/>
        </w:rPr>
        <w:t>ю</w:t>
      </w:r>
      <w:r w:rsidRPr="00511151">
        <w:rPr>
          <w:rFonts w:ascii="Times New Roman" w:eastAsia="Calibri" w:hAnsi="Times New Roman" w:cs="Times New Roman"/>
          <w:sz w:val="26"/>
          <w:szCs w:val="26"/>
        </w:rPr>
        <w:t>тся на сайте департамента</w:t>
      </w:r>
      <w:r w:rsidRPr="00511151">
        <w:rPr>
          <w:rFonts w:ascii="Times New Roman" w:hAnsi="Times New Roman" w:cs="Times New Roman"/>
        </w:rPr>
        <w:t xml:space="preserve"> </w:t>
      </w: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образования Нефтеюганского района в разделе «Наставничество» по электронному адресу </w:t>
      </w:r>
      <w:hyperlink r:id="rId12" w:history="1">
        <w:proofErr w:type="gramStart"/>
        <w:r w:rsidRPr="00511151">
          <w:rPr>
            <w:rStyle w:val="a6"/>
            <w:rFonts w:ascii="Times New Roman" w:eastAsia="Calibri" w:hAnsi="Times New Roman" w:cs="Times New Roman"/>
            <w:sz w:val="26"/>
            <w:szCs w:val="26"/>
          </w:rPr>
          <w:t>https://cctec.ru/nastavnichestvo/</w:t>
        </w:r>
      </w:hyperlink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185F" w:rsidRPr="00511151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14:paraId="2BC6AF41" w14:textId="230B31B2" w:rsidR="005730D7" w:rsidRPr="00511151" w:rsidRDefault="005730D7" w:rsidP="0051115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3.</w:t>
      </w:r>
      <w:r w:rsidR="00111E7B" w:rsidRPr="00511151">
        <w:rPr>
          <w:rFonts w:ascii="Times New Roman" w:eastAsia="Calibri" w:hAnsi="Times New Roman" w:cs="Times New Roman"/>
          <w:sz w:val="26"/>
          <w:szCs w:val="26"/>
        </w:rPr>
        <w:t>5</w:t>
      </w:r>
      <w:r w:rsidRPr="00511151">
        <w:rPr>
          <w:rFonts w:ascii="Times New Roman" w:eastAsia="Calibri" w:hAnsi="Times New Roman" w:cs="Times New Roman"/>
          <w:sz w:val="26"/>
          <w:szCs w:val="26"/>
        </w:rPr>
        <w:t>. Требования к фотографии для Доски почета:</w:t>
      </w:r>
    </w:p>
    <w:p w14:paraId="0A639D9A" w14:textId="77777777" w:rsidR="00665BFC" w:rsidRPr="00511151" w:rsidRDefault="005730D7" w:rsidP="0051115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3.</w:t>
      </w:r>
      <w:r w:rsidR="00ED6A72" w:rsidRPr="00511151">
        <w:rPr>
          <w:rFonts w:ascii="Times New Roman" w:eastAsia="Calibri" w:hAnsi="Times New Roman" w:cs="Times New Roman"/>
          <w:sz w:val="26"/>
          <w:szCs w:val="26"/>
        </w:rPr>
        <w:t>5</w:t>
      </w:r>
      <w:r w:rsidRPr="00511151">
        <w:rPr>
          <w:rFonts w:ascii="Times New Roman" w:eastAsia="Calibri" w:hAnsi="Times New Roman" w:cs="Times New Roman"/>
          <w:sz w:val="26"/>
          <w:szCs w:val="26"/>
        </w:rPr>
        <w:t>.1.</w:t>
      </w:r>
      <w:r w:rsidR="00665BFC" w:rsidRPr="00511151">
        <w:rPr>
          <w:rFonts w:ascii="Times New Roman" w:eastAsia="Calibri" w:hAnsi="Times New Roman" w:cs="Times New Roman"/>
          <w:sz w:val="26"/>
          <w:szCs w:val="26"/>
        </w:rPr>
        <w:t xml:space="preserve"> Фотографии выполняют в вертикальном положении на голубом фоне в деловом стиле одежды с наградными знаками, без головного убора.</w:t>
      </w:r>
    </w:p>
    <w:p w14:paraId="08F425E5" w14:textId="7486DE4C" w:rsidR="00352DB6" w:rsidRPr="00511151" w:rsidRDefault="005730D7" w:rsidP="0051115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3.</w:t>
      </w:r>
      <w:r w:rsidR="00ED6A72" w:rsidRPr="00511151">
        <w:rPr>
          <w:rFonts w:ascii="Times New Roman" w:eastAsia="Calibri" w:hAnsi="Times New Roman" w:cs="Times New Roman"/>
          <w:sz w:val="26"/>
          <w:szCs w:val="26"/>
        </w:rPr>
        <w:t>5</w:t>
      </w:r>
      <w:r w:rsidRPr="00511151">
        <w:rPr>
          <w:rFonts w:ascii="Times New Roman" w:eastAsia="Calibri" w:hAnsi="Times New Roman" w:cs="Times New Roman"/>
          <w:sz w:val="26"/>
          <w:szCs w:val="26"/>
        </w:rPr>
        <w:t>.2. Размер фото</w:t>
      </w:r>
      <w:r w:rsidR="00ED6A72" w:rsidRPr="00511151">
        <w:rPr>
          <w:rFonts w:ascii="Times New Roman" w:eastAsia="Calibri" w:hAnsi="Times New Roman" w:cs="Times New Roman"/>
          <w:sz w:val="26"/>
          <w:szCs w:val="26"/>
        </w:rPr>
        <w:t xml:space="preserve">графии </w:t>
      </w: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- 10х15, разрешение 1280x1024, </w:t>
      </w:r>
      <w:r w:rsidR="00111E7B" w:rsidRPr="00511151">
        <w:rPr>
          <w:rFonts w:ascii="Times New Roman" w:eastAsia="Calibri" w:hAnsi="Times New Roman" w:cs="Times New Roman"/>
          <w:sz w:val="26"/>
          <w:szCs w:val="26"/>
        </w:rPr>
        <w:t xml:space="preserve">формат </w:t>
      </w:r>
      <w:proofErr w:type="spellStart"/>
      <w:r w:rsidR="00111E7B" w:rsidRPr="00511151">
        <w:rPr>
          <w:rFonts w:ascii="Times New Roman" w:eastAsia="Calibri" w:hAnsi="Times New Roman" w:cs="Times New Roman"/>
          <w:sz w:val="26"/>
          <w:szCs w:val="26"/>
        </w:rPr>
        <w:t>pn</w:t>
      </w:r>
      <w:proofErr w:type="spellEnd"/>
      <w:r w:rsidR="00665BFC" w:rsidRPr="00511151">
        <w:rPr>
          <w:rFonts w:ascii="Times New Roman" w:eastAsia="Calibri" w:hAnsi="Times New Roman" w:cs="Times New Roman"/>
          <w:sz w:val="26"/>
          <w:szCs w:val="26"/>
          <w:lang w:val="en-US"/>
        </w:rPr>
        <w:t>g</w:t>
      </w:r>
      <w:r w:rsidR="00352DB6" w:rsidRPr="0051115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CBEE5DD" w14:textId="6D2FC57A" w:rsidR="005730D7" w:rsidRPr="00511151" w:rsidRDefault="00352DB6" w:rsidP="005111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3.5.3. Под фотографией указывают фамилию, имя, отчество, должность и краткую информацию о заслугах педагога-наставника.</w:t>
      </w:r>
    </w:p>
    <w:p w14:paraId="4B228FCE" w14:textId="750AFAD3" w:rsidR="005730D7" w:rsidRPr="00511151" w:rsidRDefault="005730D7" w:rsidP="005111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3.</w:t>
      </w:r>
      <w:r w:rsidR="00217FFD" w:rsidRPr="00511151">
        <w:rPr>
          <w:rFonts w:ascii="Times New Roman" w:eastAsia="Calibri" w:hAnsi="Times New Roman" w:cs="Times New Roman"/>
          <w:sz w:val="26"/>
          <w:szCs w:val="26"/>
        </w:rPr>
        <w:t>5.4.</w:t>
      </w: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 Согласие на обработку персональных данных для размещения фото с подписью наставника в </w:t>
      </w:r>
      <w:r w:rsidR="005E2149" w:rsidRPr="00511151">
        <w:rPr>
          <w:rFonts w:ascii="Times New Roman" w:eastAsia="Calibri" w:hAnsi="Times New Roman" w:cs="Times New Roman"/>
          <w:sz w:val="26"/>
          <w:szCs w:val="26"/>
        </w:rPr>
        <w:t>формате.pdf, согласно</w:t>
      </w:r>
      <w:r w:rsidR="0054185F" w:rsidRPr="005111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32321" w:rsidRPr="00511151">
        <w:rPr>
          <w:rFonts w:ascii="Times New Roman" w:eastAsia="Calibri" w:hAnsi="Times New Roman" w:cs="Times New Roman"/>
          <w:sz w:val="26"/>
          <w:szCs w:val="26"/>
        </w:rPr>
        <w:t>приложени</w:t>
      </w:r>
      <w:r w:rsidR="0054185F" w:rsidRPr="00511151">
        <w:rPr>
          <w:rFonts w:ascii="Times New Roman" w:eastAsia="Calibri" w:hAnsi="Times New Roman" w:cs="Times New Roman"/>
          <w:sz w:val="26"/>
          <w:szCs w:val="26"/>
        </w:rPr>
        <w:t>ю</w:t>
      </w:r>
      <w:r w:rsidR="005E2149" w:rsidRPr="00511151">
        <w:rPr>
          <w:rFonts w:ascii="Times New Roman" w:eastAsia="Calibri" w:hAnsi="Times New Roman" w:cs="Times New Roman"/>
          <w:sz w:val="26"/>
          <w:szCs w:val="26"/>
        </w:rPr>
        <w:t xml:space="preserve"> №1</w:t>
      </w:r>
      <w:r w:rsidR="0054185F" w:rsidRPr="00511151">
        <w:rPr>
          <w:rFonts w:ascii="Times New Roman" w:eastAsia="Calibri" w:hAnsi="Times New Roman" w:cs="Times New Roman"/>
          <w:sz w:val="26"/>
          <w:szCs w:val="26"/>
        </w:rPr>
        <w:t xml:space="preserve"> к Положению. </w:t>
      </w:r>
    </w:p>
    <w:p w14:paraId="4026E3AF" w14:textId="17B9F90A" w:rsidR="005730D7" w:rsidRPr="00511151" w:rsidRDefault="00ED6A72" w:rsidP="005111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3.</w:t>
      </w:r>
      <w:r w:rsidR="00486656" w:rsidRPr="00511151">
        <w:rPr>
          <w:rFonts w:ascii="Times New Roman" w:eastAsia="Calibri" w:hAnsi="Times New Roman" w:cs="Times New Roman"/>
          <w:sz w:val="26"/>
          <w:szCs w:val="26"/>
        </w:rPr>
        <w:t>6</w:t>
      </w: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172D83" w:rsidRPr="00511151">
        <w:rPr>
          <w:rFonts w:ascii="Times New Roman" w:eastAsia="Calibri" w:hAnsi="Times New Roman" w:cs="Times New Roman"/>
          <w:sz w:val="26"/>
          <w:szCs w:val="26"/>
        </w:rPr>
        <w:t xml:space="preserve">Занесение педагогов-наставников на Доску почета производится сроком на 1 год по итогам </w:t>
      </w:r>
      <w:r w:rsidR="005730D7" w:rsidRPr="00511151">
        <w:rPr>
          <w:rFonts w:ascii="Times New Roman" w:eastAsia="Calibri" w:hAnsi="Times New Roman" w:cs="Times New Roman"/>
          <w:sz w:val="26"/>
          <w:szCs w:val="26"/>
        </w:rPr>
        <w:t>прошедшего учебного года.</w:t>
      </w:r>
    </w:p>
    <w:p w14:paraId="3834FF7D" w14:textId="59E84E6B" w:rsidR="00172D83" w:rsidRPr="00511151" w:rsidRDefault="00172D83" w:rsidP="005111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3.</w:t>
      </w:r>
      <w:r w:rsidR="00486656" w:rsidRPr="00511151">
        <w:rPr>
          <w:rFonts w:ascii="Times New Roman" w:eastAsia="Calibri" w:hAnsi="Times New Roman" w:cs="Times New Roman"/>
          <w:sz w:val="26"/>
          <w:szCs w:val="26"/>
        </w:rPr>
        <w:t>7</w:t>
      </w: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 При занес</w:t>
      </w:r>
      <w:r w:rsidR="0054185F" w:rsidRPr="00511151">
        <w:rPr>
          <w:rFonts w:ascii="Times New Roman" w:eastAsia="Calibri" w:hAnsi="Times New Roman" w:cs="Times New Roman"/>
          <w:sz w:val="26"/>
          <w:szCs w:val="26"/>
        </w:rPr>
        <w:t>ении на Доску почета педагогам-</w:t>
      </w: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наставникам оформляется </w:t>
      </w:r>
      <w:r w:rsidR="005E2149" w:rsidRPr="00511151">
        <w:rPr>
          <w:rFonts w:ascii="Times New Roman" w:eastAsia="Calibri" w:hAnsi="Times New Roman" w:cs="Times New Roman"/>
          <w:sz w:val="26"/>
          <w:szCs w:val="26"/>
        </w:rPr>
        <w:t>с</w:t>
      </w:r>
      <w:r w:rsidR="00F03FD9" w:rsidRPr="00511151">
        <w:rPr>
          <w:rFonts w:ascii="Times New Roman" w:eastAsia="Calibri" w:hAnsi="Times New Roman" w:cs="Times New Roman"/>
          <w:sz w:val="26"/>
          <w:szCs w:val="26"/>
        </w:rPr>
        <w:t>видетельство</w:t>
      </w: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 и направляется в муниципальные образовательные ор</w:t>
      </w:r>
      <w:r w:rsidR="005E2149" w:rsidRPr="00511151">
        <w:rPr>
          <w:rFonts w:ascii="Times New Roman" w:eastAsia="Calibri" w:hAnsi="Times New Roman" w:cs="Times New Roman"/>
          <w:sz w:val="26"/>
          <w:szCs w:val="26"/>
        </w:rPr>
        <w:t>ганизации в электронном виде (приложение №2 к Положению)</w:t>
      </w:r>
    </w:p>
    <w:p w14:paraId="418DBBD1" w14:textId="77777777" w:rsidR="00043587" w:rsidRDefault="00043587" w:rsidP="005111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BA0E547" w14:textId="7C937F76" w:rsidR="005730D7" w:rsidRPr="00511151" w:rsidRDefault="005730D7" w:rsidP="005111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4. Организация предоставления информации на Доску почета</w:t>
      </w:r>
      <w:r w:rsidR="0054185F" w:rsidRPr="0051115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649BB63" w14:textId="532A808C" w:rsidR="005730D7" w:rsidRPr="00511151" w:rsidRDefault="00217FFD" w:rsidP="005111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4.1. Информацию на кандидатов для занесения на Доску почета предоставля</w:t>
      </w:r>
      <w:r w:rsidR="00C31253" w:rsidRPr="00511151">
        <w:rPr>
          <w:rFonts w:ascii="Times New Roman" w:eastAsia="Calibri" w:hAnsi="Times New Roman" w:cs="Times New Roman"/>
          <w:sz w:val="26"/>
          <w:szCs w:val="26"/>
        </w:rPr>
        <w:t>ю</w:t>
      </w: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т муниципальные </w:t>
      </w:r>
      <w:r w:rsidR="005730D7" w:rsidRPr="00511151">
        <w:rPr>
          <w:rFonts w:ascii="Times New Roman" w:eastAsia="Calibri" w:hAnsi="Times New Roman" w:cs="Times New Roman"/>
          <w:sz w:val="26"/>
          <w:szCs w:val="26"/>
        </w:rPr>
        <w:t xml:space="preserve">образовательные организации по запросу </w:t>
      </w:r>
      <w:r w:rsidRPr="00511151">
        <w:rPr>
          <w:rFonts w:ascii="Times New Roman" w:eastAsia="Calibri" w:hAnsi="Times New Roman" w:cs="Times New Roman"/>
          <w:sz w:val="26"/>
          <w:szCs w:val="26"/>
        </w:rPr>
        <w:t>департамента образования Нефтеюганского района.</w:t>
      </w:r>
    </w:p>
    <w:p w14:paraId="5676DDDC" w14:textId="20926017" w:rsidR="00217FFD" w:rsidRPr="00511151" w:rsidRDefault="00217FFD" w:rsidP="005111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4.2. Ответственные за подготовку и размещение фотопортретов - специалисты НРМАУ ДО «Центр компьютерных технологий».</w:t>
      </w:r>
    </w:p>
    <w:p w14:paraId="337BCD27" w14:textId="2A7D150B" w:rsidR="00217FFD" w:rsidRPr="00511151" w:rsidRDefault="00217FFD" w:rsidP="005111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>4.3. Оформление Доски почета осуществляется до 30 июня текущего года</w:t>
      </w:r>
      <w:r w:rsidRPr="00511151">
        <w:rPr>
          <w:rFonts w:ascii="Times New Roman" w:hAnsi="Times New Roman" w:cs="Times New Roman"/>
        </w:rPr>
        <w:t xml:space="preserve"> </w:t>
      </w:r>
      <w:r w:rsidRPr="00511151">
        <w:rPr>
          <w:rFonts w:ascii="Times New Roman" w:eastAsia="Calibri" w:hAnsi="Times New Roman" w:cs="Times New Roman"/>
          <w:sz w:val="26"/>
          <w:szCs w:val="26"/>
        </w:rPr>
        <w:t>специалистами НРМАУ ДО «Центр компьютерных технологий».</w:t>
      </w:r>
    </w:p>
    <w:p w14:paraId="5960728D" w14:textId="1B9D13CD" w:rsidR="005730D7" w:rsidRPr="00511151" w:rsidRDefault="00217FFD" w:rsidP="005111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4.4. </w:t>
      </w:r>
      <w:proofErr w:type="gramStart"/>
      <w:r w:rsidR="00B92E0C" w:rsidRPr="00511151">
        <w:rPr>
          <w:rFonts w:ascii="Times New Roman" w:eastAsia="Calibri" w:hAnsi="Times New Roman" w:cs="Times New Roman"/>
          <w:sz w:val="26"/>
          <w:szCs w:val="26"/>
        </w:rPr>
        <w:t>Фотографии</w:t>
      </w:r>
      <w:proofErr w:type="gramEnd"/>
      <w:r w:rsidR="00B92E0C" w:rsidRPr="005111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1151">
        <w:rPr>
          <w:rFonts w:ascii="Times New Roman" w:eastAsia="Calibri" w:hAnsi="Times New Roman" w:cs="Times New Roman"/>
          <w:sz w:val="26"/>
          <w:szCs w:val="26"/>
        </w:rPr>
        <w:t xml:space="preserve">занесенных на Доску почета педагогов – наставников находятся до размещения </w:t>
      </w:r>
      <w:r w:rsidR="005730D7" w:rsidRPr="00511151">
        <w:rPr>
          <w:rFonts w:ascii="Times New Roman" w:eastAsia="Calibri" w:hAnsi="Times New Roman" w:cs="Times New Roman"/>
          <w:sz w:val="26"/>
          <w:szCs w:val="26"/>
        </w:rPr>
        <w:t>новых фотографий наставников</w:t>
      </w:r>
      <w:r w:rsidRPr="0051115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514799A" w14:textId="77777777" w:rsidR="00BC52B2" w:rsidRDefault="00BC52B2" w:rsidP="0054185F">
      <w:pPr>
        <w:widowControl w:val="0"/>
        <w:autoSpaceDE w:val="0"/>
        <w:autoSpaceDN w:val="0"/>
        <w:spacing w:before="13" w:after="0" w:line="249" w:lineRule="auto"/>
        <w:ind w:left="6381" w:right="-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04798C" w14:textId="77777777" w:rsidR="001672D8" w:rsidRDefault="001672D8" w:rsidP="0054185F">
      <w:pPr>
        <w:widowControl w:val="0"/>
        <w:autoSpaceDE w:val="0"/>
        <w:autoSpaceDN w:val="0"/>
        <w:spacing w:before="13" w:after="0" w:line="249" w:lineRule="auto"/>
        <w:ind w:left="6381" w:right="-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BFAEE3" w14:textId="7BD3A240" w:rsidR="0054185F" w:rsidRDefault="006B19AF" w:rsidP="0054185F">
      <w:pPr>
        <w:widowControl w:val="0"/>
        <w:autoSpaceDE w:val="0"/>
        <w:autoSpaceDN w:val="0"/>
        <w:spacing w:before="13" w:after="0" w:line="249" w:lineRule="auto"/>
        <w:ind w:left="6381" w:right="-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</w:t>
      </w:r>
    </w:p>
    <w:p w14:paraId="3E7015D8" w14:textId="77777777" w:rsidR="0054185F" w:rsidRDefault="0054185F" w:rsidP="0054185F">
      <w:pPr>
        <w:widowControl w:val="0"/>
        <w:autoSpaceDE w:val="0"/>
        <w:autoSpaceDN w:val="0"/>
        <w:spacing w:before="13" w:after="0" w:line="249" w:lineRule="auto"/>
        <w:ind w:left="6381" w:right="-2"/>
        <w:rPr>
          <w:rFonts w:ascii="Times New Roman" w:eastAsia="Calibri" w:hAnsi="Times New Roman" w:cs="Times New Roman"/>
          <w:sz w:val="24"/>
          <w:szCs w:val="24"/>
        </w:rPr>
      </w:pPr>
      <w:r w:rsidRPr="00541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Положению </w:t>
      </w:r>
      <w:r w:rsidRPr="0054185F">
        <w:rPr>
          <w:rFonts w:ascii="Times New Roman" w:eastAsia="Calibri" w:hAnsi="Times New Roman" w:cs="Times New Roman"/>
          <w:sz w:val="24"/>
          <w:szCs w:val="24"/>
        </w:rPr>
        <w:t xml:space="preserve">об электронной доске почёта </w:t>
      </w:r>
    </w:p>
    <w:p w14:paraId="2AF37AED" w14:textId="6D02C872" w:rsidR="0054185F" w:rsidRPr="0054185F" w:rsidRDefault="0054185F" w:rsidP="0054185F">
      <w:pPr>
        <w:widowControl w:val="0"/>
        <w:autoSpaceDE w:val="0"/>
        <w:autoSpaceDN w:val="0"/>
        <w:spacing w:before="13" w:after="0" w:line="249" w:lineRule="auto"/>
        <w:ind w:left="6381" w:right="-2"/>
        <w:rPr>
          <w:rFonts w:ascii="Times New Roman" w:eastAsia="Times New Roman" w:hAnsi="Times New Roman" w:cs="Times New Roman"/>
          <w:sz w:val="24"/>
          <w:szCs w:val="24"/>
        </w:rPr>
      </w:pPr>
      <w:r w:rsidRPr="0054185F">
        <w:rPr>
          <w:rFonts w:ascii="Times New Roman" w:eastAsia="Calibri" w:hAnsi="Times New Roman" w:cs="Times New Roman"/>
          <w:sz w:val="24"/>
          <w:szCs w:val="24"/>
        </w:rPr>
        <w:t>«Лучшие наставники»</w:t>
      </w:r>
    </w:p>
    <w:p w14:paraId="4E2FFF63" w14:textId="77777777" w:rsidR="00EE2642" w:rsidRDefault="00EE2642" w:rsidP="00E32321">
      <w:pPr>
        <w:widowControl w:val="0"/>
        <w:tabs>
          <w:tab w:val="left" w:pos="753"/>
          <w:tab w:val="left" w:pos="1729"/>
          <w:tab w:val="left" w:pos="3213"/>
          <w:tab w:val="left" w:pos="3664"/>
          <w:tab w:val="left" w:pos="4563"/>
          <w:tab w:val="left" w:pos="5559"/>
          <w:tab w:val="left" w:pos="6834"/>
          <w:tab w:val="left" w:pos="8244"/>
        </w:tabs>
        <w:autoSpaceDE w:val="0"/>
        <w:autoSpaceDN w:val="0"/>
        <w:spacing w:after="0" w:line="288" w:lineRule="auto"/>
        <w:ind w:left="-463" w:right="28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DD97080" w14:textId="77777777" w:rsidR="009F6A11" w:rsidRDefault="00C31253" w:rsidP="00944E7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1253">
        <w:rPr>
          <w:rFonts w:ascii="Times New Roman" w:eastAsia="Calibri" w:hAnsi="Times New Roman" w:cs="Times New Roman"/>
          <w:sz w:val="26"/>
          <w:szCs w:val="26"/>
        </w:rPr>
        <w:t>Согласие на обработку персональных данных работника,</w:t>
      </w:r>
    </w:p>
    <w:p w14:paraId="71890A35" w14:textId="1A306768" w:rsidR="00C31253" w:rsidRPr="00C31253" w:rsidRDefault="00C31253" w:rsidP="00944E7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1253">
        <w:rPr>
          <w:rFonts w:ascii="Times New Roman" w:eastAsia="Calibri" w:hAnsi="Times New Roman" w:cs="Times New Roman"/>
          <w:sz w:val="26"/>
          <w:szCs w:val="26"/>
        </w:rPr>
        <w:t xml:space="preserve"> чьи сведения заносятся</w:t>
      </w:r>
      <w:r w:rsidR="00C65A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1253">
        <w:rPr>
          <w:rFonts w:ascii="Times New Roman" w:eastAsia="Calibri" w:hAnsi="Times New Roman" w:cs="Times New Roman"/>
          <w:sz w:val="26"/>
          <w:szCs w:val="26"/>
        </w:rPr>
        <w:t>на электронн</w:t>
      </w:r>
      <w:r>
        <w:rPr>
          <w:rFonts w:ascii="Times New Roman" w:eastAsia="Calibri" w:hAnsi="Times New Roman" w:cs="Times New Roman"/>
          <w:sz w:val="26"/>
          <w:szCs w:val="26"/>
        </w:rPr>
        <w:t>ую</w:t>
      </w:r>
      <w:r w:rsidRPr="00C31253">
        <w:rPr>
          <w:rFonts w:ascii="Times New Roman" w:eastAsia="Calibri" w:hAnsi="Times New Roman" w:cs="Times New Roman"/>
          <w:sz w:val="26"/>
          <w:szCs w:val="26"/>
        </w:rPr>
        <w:t xml:space="preserve"> доск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Pr="00C31253">
        <w:rPr>
          <w:rFonts w:ascii="Times New Roman" w:eastAsia="Calibri" w:hAnsi="Times New Roman" w:cs="Times New Roman"/>
          <w:sz w:val="26"/>
          <w:szCs w:val="26"/>
        </w:rPr>
        <w:t xml:space="preserve"> почета «Лучшие наставники»</w:t>
      </w:r>
    </w:p>
    <w:p w14:paraId="4891C503" w14:textId="77777777" w:rsidR="00C31253" w:rsidRDefault="00C31253" w:rsidP="00944E7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4FA8F255" w14:textId="59DBF5DC" w:rsidR="00C65A12" w:rsidRDefault="00C31253" w:rsidP="00944E7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Я, (ф</w:t>
      </w:r>
      <w:r w:rsidRPr="00C31253">
        <w:rPr>
          <w:rFonts w:ascii="Times New Roman" w:eastAsia="Calibri" w:hAnsi="Times New Roman" w:cs="Times New Roman"/>
          <w:sz w:val="26"/>
          <w:szCs w:val="26"/>
        </w:rPr>
        <w:t>амилия, имя, отч</w:t>
      </w:r>
      <w:r w:rsidR="00C65A12">
        <w:rPr>
          <w:rFonts w:ascii="Times New Roman" w:eastAsia="Calibri" w:hAnsi="Times New Roman" w:cs="Times New Roman"/>
          <w:sz w:val="26"/>
          <w:szCs w:val="26"/>
        </w:rPr>
        <w:t>ество (последнее - при наличии))</w:t>
      </w:r>
    </w:p>
    <w:p w14:paraId="3159763C" w14:textId="6D1109C2" w:rsidR="00C31253" w:rsidRDefault="00C31253" w:rsidP="00944E7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1253">
        <w:rPr>
          <w:rFonts w:ascii="Times New Roman" w:eastAsia="Calibri" w:hAnsi="Times New Roman" w:cs="Times New Roman"/>
          <w:sz w:val="26"/>
          <w:szCs w:val="26"/>
        </w:rPr>
        <w:t>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______________________________________</w:t>
      </w:r>
      <w:r w:rsidR="00944E75">
        <w:rPr>
          <w:rFonts w:ascii="Times New Roman" w:eastAsia="Calibri" w:hAnsi="Times New Roman" w:cs="Times New Roman"/>
          <w:sz w:val="26"/>
          <w:szCs w:val="26"/>
        </w:rPr>
        <w:t>_____</w:t>
      </w:r>
    </w:p>
    <w:p w14:paraId="5019B3B0" w14:textId="62E72DFC" w:rsidR="00C31253" w:rsidRPr="00C31253" w:rsidRDefault="00C31253" w:rsidP="00944E7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1253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 w:rsidR="00944E75">
        <w:rPr>
          <w:rFonts w:ascii="Times New Roman" w:eastAsia="Calibri" w:hAnsi="Times New Roman" w:cs="Times New Roman"/>
          <w:sz w:val="26"/>
          <w:szCs w:val="26"/>
        </w:rPr>
        <w:t>_____</w:t>
      </w:r>
      <w:r w:rsidRPr="00C31253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7EF04E2D" w14:textId="6673E68A" w:rsidR="00C31253" w:rsidRPr="00C31253" w:rsidRDefault="00C31253" w:rsidP="00944E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Выражаю согласие НРМУ ДО «Центр компьютерных технологий» на: </w:t>
      </w:r>
      <w:r w:rsidRPr="00C31253">
        <w:rPr>
          <w:rFonts w:ascii="Times New Roman" w:eastAsia="Calibri" w:hAnsi="Times New Roman" w:cs="Times New Roman"/>
          <w:i/>
          <w:sz w:val="26"/>
          <w:szCs w:val="26"/>
        </w:rPr>
        <w:t>обработку персональных данных с целью размещения своего фотопортрета, ФИО, должности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C31253">
        <w:rPr>
          <w:rFonts w:ascii="Times New Roman" w:eastAsia="Calibri" w:hAnsi="Times New Roman" w:cs="Times New Roman"/>
          <w:i/>
          <w:sz w:val="26"/>
          <w:szCs w:val="26"/>
        </w:rPr>
        <w:t>основного места работы на электронн</w:t>
      </w:r>
      <w:r>
        <w:rPr>
          <w:rFonts w:ascii="Times New Roman" w:eastAsia="Calibri" w:hAnsi="Times New Roman" w:cs="Times New Roman"/>
          <w:i/>
          <w:sz w:val="26"/>
          <w:szCs w:val="26"/>
        </w:rPr>
        <w:t>ой</w:t>
      </w:r>
      <w:r w:rsidRPr="00C31253">
        <w:rPr>
          <w:rFonts w:ascii="Times New Roman" w:eastAsia="Calibri" w:hAnsi="Times New Roman" w:cs="Times New Roman"/>
          <w:i/>
          <w:sz w:val="26"/>
          <w:szCs w:val="26"/>
        </w:rPr>
        <w:t xml:space="preserve"> доск</w:t>
      </w:r>
      <w:r>
        <w:rPr>
          <w:rFonts w:ascii="Times New Roman" w:eastAsia="Calibri" w:hAnsi="Times New Roman" w:cs="Times New Roman"/>
          <w:i/>
          <w:sz w:val="26"/>
          <w:szCs w:val="26"/>
        </w:rPr>
        <w:t>е</w:t>
      </w:r>
      <w:r w:rsidRPr="00C31253">
        <w:rPr>
          <w:rFonts w:ascii="Times New Roman" w:eastAsia="Calibri" w:hAnsi="Times New Roman" w:cs="Times New Roman"/>
          <w:i/>
          <w:sz w:val="26"/>
          <w:szCs w:val="26"/>
        </w:rPr>
        <w:t xml:space="preserve"> почета «Лучшие наставники»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C31253">
        <w:rPr>
          <w:rFonts w:ascii="Times New Roman" w:eastAsia="Calibri" w:hAnsi="Times New Roman" w:cs="Times New Roman"/>
          <w:i/>
          <w:sz w:val="26"/>
          <w:szCs w:val="26"/>
        </w:rPr>
        <w:t xml:space="preserve">на </w:t>
      </w:r>
      <w:r w:rsidR="00E32321" w:rsidRPr="00C31253">
        <w:rPr>
          <w:rFonts w:ascii="Times New Roman" w:eastAsia="Calibri" w:hAnsi="Times New Roman" w:cs="Times New Roman"/>
          <w:i/>
          <w:sz w:val="26"/>
          <w:szCs w:val="26"/>
        </w:rPr>
        <w:t>сайте департамента</w:t>
      </w:r>
      <w:r w:rsidRPr="00C31253">
        <w:rPr>
          <w:rFonts w:ascii="Times New Roman" w:eastAsia="Calibri" w:hAnsi="Times New Roman" w:cs="Times New Roman"/>
          <w:i/>
          <w:sz w:val="26"/>
          <w:szCs w:val="26"/>
        </w:rPr>
        <w:t xml:space="preserve"> образования Нефтеюганского района.</w:t>
      </w:r>
    </w:p>
    <w:p w14:paraId="237DBF89" w14:textId="07603260" w:rsidR="00C31253" w:rsidRPr="00C31253" w:rsidRDefault="00C31253" w:rsidP="00944E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253">
        <w:rPr>
          <w:rFonts w:ascii="Times New Roman" w:eastAsia="Calibri" w:hAnsi="Times New Roman" w:cs="Times New Roman"/>
          <w:sz w:val="26"/>
          <w:szCs w:val="26"/>
        </w:rPr>
        <w:t>Согласие вступает в силу со дня его подписания и действует до дня письменного отзыва.</w:t>
      </w:r>
    </w:p>
    <w:p w14:paraId="79CB0060" w14:textId="4E5C319A" w:rsidR="00C31253" w:rsidRPr="00C31253" w:rsidRDefault="00C31253" w:rsidP="00944E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253">
        <w:rPr>
          <w:rFonts w:ascii="Times New Roman" w:eastAsia="Calibri" w:hAnsi="Times New Roman" w:cs="Times New Roman"/>
          <w:sz w:val="26"/>
          <w:szCs w:val="26"/>
        </w:rPr>
        <w:t>Согласие на обработку персональных данных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может быть отозвано мною путем </w:t>
      </w:r>
      <w:r w:rsidRPr="00C31253">
        <w:rPr>
          <w:rFonts w:ascii="Times New Roman" w:eastAsia="Calibri" w:hAnsi="Times New Roman" w:cs="Times New Roman"/>
          <w:sz w:val="26"/>
          <w:szCs w:val="26"/>
        </w:rPr>
        <w:t xml:space="preserve">направления в </w:t>
      </w:r>
      <w:r w:rsidR="00E32321" w:rsidRPr="00E32321">
        <w:rPr>
          <w:rFonts w:ascii="Times New Roman" w:eastAsia="Calibri" w:hAnsi="Times New Roman" w:cs="Times New Roman"/>
          <w:sz w:val="26"/>
          <w:szCs w:val="26"/>
        </w:rPr>
        <w:t xml:space="preserve">НРМУ ДО «Центр компьютерных технологий» </w:t>
      </w:r>
      <w:r w:rsidR="00E32321">
        <w:rPr>
          <w:rFonts w:ascii="Times New Roman" w:eastAsia="Calibri" w:hAnsi="Times New Roman" w:cs="Times New Roman"/>
          <w:sz w:val="26"/>
          <w:szCs w:val="26"/>
        </w:rPr>
        <w:t>письменного</w:t>
      </w:r>
      <w:r w:rsidRPr="00C31253">
        <w:rPr>
          <w:rFonts w:ascii="Times New Roman" w:eastAsia="Calibri" w:hAnsi="Times New Roman" w:cs="Times New Roman"/>
          <w:sz w:val="26"/>
          <w:szCs w:val="26"/>
        </w:rPr>
        <w:t xml:space="preserve"> отзыва.</w:t>
      </w:r>
      <w:r w:rsidR="00944E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32321" w:rsidRPr="00E32321">
        <w:rPr>
          <w:rFonts w:ascii="Times New Roman" w:eastAsia="Calibri" w:hAnsi="Times New Roman" w:cs="Times New Roman"/>
          <w:sz w:val="26"/>
          <w:szCs w:val="26"/>
        </w:rPr>
        <w:t xml:space="preserve">НРМУ ДО «Центр компьютерных технологий» </w:t>
      </w:r>
      <w:r w:rsidRPr="00C31253">
        <w:rPr>
          <w:rFonts w:ascii="Times New Roman" w:eastAsia="Calibri" w:hAnsi="Times New Roman" w:cs="Times New Roman"/>
          <w:sz w:val="26"/>
          <w:szCs w:val="26"/>
        </w:rPr>
        <w:t>обязан прекратить обработку персональных данных с даты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1253">
        <w:rPr>
          <w:rFonts w:ascii="Times New Roman" w:eastAsia="Calibri" w:hAnsi="Times New Roman" w:cs="Times New Roman"/>
          <w:sz w:val="26"/>
          <w:szCs w:val="26"/>
        </w:rPr>
        <w:t>поступления указанного отзыва.</w:t>
      </w:r>
    </w:p>
    <w:p w14:paraId="4C3FFDDA" w14:textId="7B26B134" w:rsidR="00C31253" w:rsidRPr="00C31253" w:rsidRDefault="00C31253" w:rsidP="00944E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253">
        <w:rPr>
          <w:rFonts w:ascii="Times New Roman" w:eastAsia="Calibri" w:hAnsi="Times New Roman" w:cs="Times New Roman"/>
          <w:sz w:val="26"/>
          <w:szCs w:val="26"/>
        </w:rPr>
        <w:t>Контактная информация субъекта персональных данных для представления информации об обработке персональных данных, а также в иных случаях, предусмотренных законодательством, ______________________________________</w:t>
      </w:r>
    </w:p>
    <w:p w14:paraId="4DFA6125" w14:textId="72167175" w:rsidR="00C31253" w:rsidRPr="00944E75" w:rsidRDefault="00944E75" w:rsidP="00944E7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</w:t>
      </w:r>
      <w:r w:rsidR="00E32321" w:rsidRPr="00944E75">
        <w:rPr>
          <w:rFonts w:ascii="Times New Roman" w:eastAsia="Calibri" w:hAnsi="Times New Roman" w:cs="Times New Roman"/>
          <w:sz w:val="20"/>
          <w:szCs w:val="20"/>
        </w:rPr>
        <w:t>(</w:t>
      </w:r>
      <w:r w:rsidR="00C31253" w:rsidRPr="00944E75">
        <w:rPr>
          <w:rFonts w:ascii="Times New Roman" w:eastAsia="Calibri" w:hAnsi="Times New Roman" w:cs="Times New Roman"/>
          <w:sz w:val="20"/>
          <w:szCs w:val="20"/>
        </w:rPr>
        <w:t>телефон, адрес электронной почты)</w:t>
      </w:r>
    </w:p>
    <w:p w14:paraId="0F78CFD6" w14:textId="77777777" w:rsidR="00E32321" w:rsidRDefault="00E32321" w:rsidP="00944E7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28C9F6B9" w14:textId="77777777" w:rsidR="00E32321" w:rsidRDefault="00E32321" w:rsidP="00944E7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196DB730" w14:textId="0FE395E6" w:rsidR="00C31253" w:rsidRPr="00C31253" w:rsidRDefault="00C31253" w:rsidP="00944E7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1253">
        <w:rPr>
          <w:rFonts w:ascii="Times New Roman" w:eastAsia="Calibri" w:hAnsi="Times New Roman" w:cs="Times New Roman"/>
          <w:sz w:val="26"/>
          <w:szCs w:val="26"/>
        </w:rPr>
        <w:t xml:space="preserve">«_____»____________20____г. </w:t>
      </w:r>
      <w:r w:rsidR="0054185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511151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54185F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C31253">
        <w:rPr>
          <w:rFonts w:ascii="Times New Roman" w:eastAsia="Calibri" w:hAnsi="Times New Roman" w:cs="Times New Roman"/>
          <w:sz w:val="26"/>
          <w:szCs w:val="26"/>
        </w:rPr>
        <w:t>__</w:t>
      </w:r>
      <w:r w:rsidR="00E32321">
        <w:rPr>
          <w:rFonts w:ascii="Times New Roman" w:eastAsia="Calibri" w:hAnsi="Times New Roman" w:cs="Times New Roman"/>
          <w:sz w:val="26"/>
          <w:szCs w:val="26"/>
        </w:rPr>
        <w:t>_________</w:t>
      </w:r>
      <w:r w:rsidR="0054185F">
        <w:rPr>
          <w:rFonts w:ascii="Times New Roman" w:eastAsia="Calibri" w:hAnsi="Times New Roman" w:cs="Times New Roman"/>
          <w:sz w:val="26"/>
          <w:szCs w:val="26"/>
        </w:rPr>
        <w:t>___/______________________/</w:t>
      </w:r>
    </w:p>
    <w:p w14:paraId="22655C79" w14:textId="24B332D8" w:rsidR="00EE2642" w:rsidRPr="0054185F" w:rsidRDefault="00E32321" w:rsidP="00944E7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</w:t>
      </w:r>
      <w:r w:rsidR="0054185F">
        <w:rPr>
          <w:rFonts w:ascii="Times New Roman" w:eastAsia="Calibri" w:hAnsi="Times New Roman" w:cs="Times New Roman"/>
          <w:sz w:val="24"/>
          <w:szCs w:val="24"/>
        </w:rPr>
        <w:t xml:space="preserve"> (личная </w:t>
      </w:r>
      <w:proofErr w:type="gramStart"/>
      <w:r w:rsidR="00D8327B">
        <w:rPr>
          <w:rFonts w:ascii="Times New Roman" w:eastAsia="Calibri" w:hAnsi="Times New Roman" w:cs="Times New Roman"/>
          <w:sz w:val="24"/>
          <w:szCs w:val="24"/>
        </w:rPr>
        <w:t xml:space="preserve">подпись)  </w:t>
      </w:r>
      <w:r w:rsidR="0054185F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C31253" w:rsidRPr="0054185F">
        <w:rPr>
          <w:rFonts w:ascii="Times New Roman" w:eastAsia="Calibri" w:hAnsi="Times New Roman" w:cs="Times New Roman"/>
          <w:sz w:val="24"/>
          <w:szCs w:val="24"/>
        </w:rPr>
        <w:t>расшифровка подписи</w:t>
      </w:r>
      <w:r w:rsidRPr="0054185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5839CD0" w14:textId="20B163E8" w:rsidR="00373E10" w:rsidRDefault="00373E10" w:rsidP="00C65A12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4571CCD" w14:textId="7F66C001" w:rsidR="006B19AF" w:rsidRDefault="006B19AF" w:rsidP="006B19AF">
      <w:pPr>
        <w:widowControl w:val="0"/>
        <w:autoSpaceDE w:val="0"/>
        <w:autoSpaceDN w:val="0"/>
        <w:spacing w:before="13" w:after="0" w:line="249" w:lineRule="auto"/>
        <w:ind w:left="6381" w:right="-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№2</w:t>
      </w:r>
    </w:p>
    <w:p w14:paraId="4CF8E2E0" w14:textId="77777777" w:rsidR="006B19AF" w:rsidRDefault="006B19AF" w:rsidP="006B19AF">
      <w:pPr>
        <w:widowControl w:val="0"/>
        <w:autoSpaceDE w:val="0"/>
        <w:autoSpaceDN w:val="0"/>
        <w:spacing w:before="13" w:after="0" w:line="249" w:lineRule="auto"/>
        <w:ind w:left="6381" w:right="-2"/>
        <w:rPr>
          <w:rFonts w:ascii="Times New Roman" w:eastAsia="Calibri" w:hAnsi="Times New Roman" w:cs="Times New Roman"/>
          <w:sz w:val="24"/>
          <w:szCs w:val="24"/>
        </w:rPr>
      </w:pPr>
      <w:r w:rsidRPr="00541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Положению </w:t>
      </w:r>
      <w:r w:rsidRPr="0054185F">
        <w:rPr>
          <w:rFonts w:ascii="Times New Roman" w:eastAsia="Calibri" w:hAnsi="Times New Roman" w:cs="Times New Roman"/>
          <w:sz w:val="24"/>
          <w:szCs w:val="24"/>
        </w:rPr>
        <w:t xml:space="preserve">об электронной доске почёта </w:t>
      </w:r>
    </w:p>
    <w:p w14:paraId="032495B4" w14:textId="77777777" w:rsidR="006B19AF" w:rsidRDefault="006B19AF" w:rsidP="006B19AF">
      <w:pPr>
        <w:widowControl w:val="0"/>
        <w:autoSpaceDE w:val="0"/>
        <w:autoSpaceDN w:val="0"/>
        <w:spacing w:before="13" w:after="0" w:line="249" w:lineRule="auto"/>
        <w:ind w:left="6381" w:right="-2"/>
        <w:rPr>
          <w:rFonts w:ascii="Times New Roman" w:eastAsia="Calibri" w:hAnsi="Times New Roman" w:cs="Times New Roman"/>
          <w:sz w:val="24"/>
          <w:szCs w:val="24"/>
        </w:rPr>
      </w:pPr>
      <w:r w:rsidRPr="0054185F">
        <w:rPr>
          <w:rFonts w:ascii="Times New Roman" w:eastAsia="Calibri" w:hAnsi="Times New Roman" w:cs="Times New Roman"/>
          <w:sz w:val="24"/>
          <w:szCs w:val="24"/>
        </w:rPr>
        <w:t>«Лучшие наставники»</w:t>
      </w:r>
    </w:p>
    <w:p w14:paraId="192759C7" w14:textId="77777777" w:rsidR="00D8327B" w:rsidRPr="0054185F" w:rsidRDefault="00D8327B" w:rsidP="006B19AF">
      <w:pPr>
        <w:widowControl w:val="0"/>
        <w:autoSpaceDE w:val="0"/>
        <w:autoSpaceDN w:val="0"/>
        <w:spacing w:before="13" w:after="0" w:line="249" w:lineRule="auto"/>
        <w:ind w:left="6381"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001F7914" w14:textId="77777777" w:rsidR="00F03FD9" w:rsidRDefault="00F03FD9" w:rsidP="006B19AF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2149" w14:paraId="39E124C1" w14:textId="77777777" w:rsidTr="005E2149">
        <w:tc>
          <w:tcPr>
            <w:tcW w:w="9344" w:type="dxa"/>
          </w:tcPr>
          <w:p w14:paraId="57A9DBA6" w14:textId="63711AE3" w:rsidR="005E2149" w:rsidRPr="005E2149" w:rsidRDefault="005E2149" w:rsidP="005E2149">
            <w:pPr>
              <w:ind w:right="-2"/>
              <w:jc w:val="center"/>
              <w:rPr>
                <w:rFonts w:eastAsia="Calibri"/>
                <w:sz w:val="26"/>
                <w:szCs w:val="26"/>
              </w:rPr>
            </w:pPr>
            <w:r w:rsidRPr="005E2149">
              <w:rPr>
                <w:rFonts w:eastAsia="Calibri"/>
                <w:sz w:val="26"/>
                <w:szCs w:val="26"/>
              </w:rPr>
              <w:t>Герб</w:t>
            </w:r>
          </w:p>
          <w:p w14:paraId="2A5C55E2" w14:textId="77777777" w:rsidR="005E2149" w:rsidRDefault="005E2149" w:rsidP="005E2149">
            <w:pPr>
              <w:ind w:right="-2"/>
              <w:jc w:val="center"/>
              <w:rPr>
                <w:rFonts w:eastAsia="Calibri"/>
                <w:sz w:val="26"/>
                <w:szCs w:val="26"/>
              </w:rPr>
            </w:pPr>
            <w:r w:rsidRPr="005E2149">
              <w:rPr>
                <w:rFonts w:eastAsia="Calibri"/>
                <w:sz w:val="26"/>
                <w:szCs w:val="26"/>
              </w:rPr>
              <w:t>Нефтеюганского района</w:t>
            </w:r>
          </w:p>
          <w:p w14:paraId="794BD3CA" w14:textId="77777777" w:rsidR="005E2149" w:rsidRDefault="005E2149" w:rsidP="005E2149">
            <w:pPr>
              <w:ind w:right="-2"/>
              <w:jc w:val="center"/>
              <w:rPr>
                <w:rFonts w:eastAsia="Calibri"/>
                <w:sz w:val="26"/>
                <w:szCs w:val="26"/>
              </w:rPr>
            </w:pPr>
          </w:p>
          <w:p w14:paraId="6D08EDA2" w14:textId="77777777" w:rsidR="005E2149" w:rsidRDefault="005E2149" w:rsidP="005E2149">
            <w:pPr>
              <w:ind w:right="-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СВИДЕТЕЛЬСТВО</w:t>
            </w:r>
          </w:p>
          <w:p w14:paraId="19821799" w14:textId="77777777" w:rsidR="003353E1" w:rsidRDefault="005E2149" w:rsidP="005E2149">
            <w:pPr>
              <w:widowControl w:val="0"/>
              <w:autoSpaceDE w:val="0"/>
              <w:autoSpaceDN w:val="0"/>
              <w:spacing w:line="249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 занесении на </w:t>
            </w:r>
            <w:r w:rsidRPr="00AE603D">
              <w:rPr>
                <w:rFonts w:eastAsia="Calibri"/>
                <w:sz w:val="26"/>
                <w:szCs w:val="26"/>
              </w:rPr>
              <w:t>электронн</w:t>
            </w:r>
            <w:r>
              <w:rPr>
                <w:rFonts w:eastAsia="Calibri"/>
                <w:sz w:val="26"/>
                <w:szCs w:val="26"/>
              </w:rPr>
              <w:t>ую</w:t>
            </w:r>
            <w:r w:rsidRPr="00AE603D">
              <w:rPr>
                <w:rFonts w:eastAsia="Calibri"/>
                <w:sz w:val="26"/>
                <w:szCs w:val="26"/>
              </w:rPr>
              <w:t xml:space="preserve"> доск</w:t>
            </w:r>
            <w:r>
              <w:rPr>
                <w:rFonts w:eastAsia="Calibri"/>
                <w:sz w:val="26"/>
                <w:szCs w:val="26"/>
              </w:rPr>
              <w:t>у</w:t>
            </w:r>
            <w:r w:rsidRPr="00AE603D">
              <w:rPr>
                <w:rFonts w:eastAsia="Calibri"/>
                <w:sz w:val="26"/>
                <w:szCs w:val="26"/>
              </w:rPr>
              <w:t xml:space="preserve"> почёта </w:t>
            </w:r>
          </w:p>
          <w:p w14:paraId="7C7E57B0" w14:textId="77777777" w:rsidR="003353E1" w:rsidRDefault="005E2149" w:rsidP="005E2149">
            <w:pPr>
              <w:widowControl w:val="0"/>
              <w:autoSpaceDE w:val="0"/>
              <w:autoSpaceDN w:val="0"/>
              <w:spacing w:line="249" w:lineRule="auto"/>
              <w:jc w:val="center"/>
              <w:rPr>
                <w:rFonts w:eastAsia="Calibri"/>
                <w:sz w:val="26"/>
                <w:szCs w:val="26"/>
              </w:rPr>
            </w:pPr>
            <w:r w:rsidRPr="00AE603D">
              <w:rPr>
                <w:rFonts w:eastAsia="Calibri"/>
                <w:sz w:val="26"/>
                <w:szCs w:val="26"/>
              </w:rPr>
              <w:t>«Лучшие наставники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  <w:p w14:paraId="088541DC" w14:textId="5EC257DA" w:rsidR="005E2149" w:rsidRDefault="005E2149" w:rsidP="005E2149">
            <w:pPr>
              <w:widowControl w:val="0"/>
              <w:autoSpaceDE w:val="0"/>
              <w:autoSpaceDN w:val="0"/>
              <w:spacing w:line="249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974D2C">
              <w:rPr>
                <w:rFonts w:eastAsia="Calibri"/>
                <w:sz w:val="26"/>
                <w:szCs w:val="26"/>
              </w:rPr>
              <w:t>Д</w:t>
            </w:r>
            <w:r>
              <w:rPr>
                <w:rFonts w:eastAsia="Calibri"/>
                <w:sz w:val="26"/>
                <w:szCs w:val="26"/>
              </w:rPr>
              <w:t>епартамента образования Нефтеюганского района</w:t>
            </w:r>
          </w:p>
          <w:p w14:paraId="3C0B087C" w14:textId="77777777" w:rsidR="003353E1" w:rsidRDefault="003353E1" w:rsidP="005E2149">
            <w:pPr>
              <w:widowControl w:val="0"/>
              <w:autoSpaceDE w:val="0"/>
              <w:autoSpaceDN w:val="0"/>
              <w:spacing w:line="249" w:lineRule="auto"/>
              <w:jc w:val="center"/>
              <w:rPr>
                <w:rFonts w:eastAsia="Calibri"/>
                <w:sz w:val="26"/>
                <w:szCs w:val="26"/>
              </w:rPr>
            </w:pPr>
          </w:p>
          <w:p w14:paraId="3E8B8BE8" w14:textId="77777777" w:rsidR="005E2149" w:rsidRDefault="005E2149" w:rsidP="005E2149">
            <w:pPr>
              <w:widowControl w:val="0"/>
              <w:autoSpaceDE w:val="0"/>
              <w:autoSpaceDN w:val="0"/>
              <w:spacing w:line="249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ВЫДАНО</w:t>
            </w:r>
          </w:p>
          <w:p w14:paraId="42EA1F7F" w14:textId="77777777" w:rsidR="003353E1" w:rsidRDefault="003353E1" w:rsidP="005E2149">
            <w:pPr>
              <w:widowControl w:val="0"/>
              <w:autoSpaceDE w:val="0"/>
              <w:autoSpaceDN w:val="0"/>
              <w:spacing w:line="249" w:lineRule="auto"/>
              <w:jc w:val="center"/>
              <w:rPr>
                <w:rFonts w:eastAsia="Calibri"/>
                <w:sz w:val="26"/>
                <w:szCs w:val="26"/>
              </w:rPr>
            </w:pPr>
          </w:p>
          <w:p w14:paraId="0A83200C" w14:textId="160B19D1" w:rsidR="005E2149" w:rsidRPr="003353E1" w:rsidRDefault="003353E1" w:rsidP="005E2149">
            <w:pPr>
              <w:widowControl w:val="0"/>
              <w:autoSpaceDE w:val="0"/>
              <w:autoSpaceDN w:val="0"/>
              <w:spacing w:line="249" w:lineRule="auto"/>
              <w:jc w:val="center"/>
              <w:rPr>
                <w:i/>
                <w:sz w:val="25"/>
              </w:rPr>
            </w:pPr>
            <w:r>
              <w:rPr>
                <w:sz w:val="25"/>
              </w:rPr>
              <w:t xml:space="preserve"> </w:t>
            </w:r>
            <w:r w:rsidRPr="003353E1">
              <w:rPr>
                <w:i/>
                <w:sz w:val="25"/>
              </w:rPr>
              <w:t xml:space="preserve">За высокие результаты профессиональной деятельности в </w:t>
            </w:r>
            <w:r w:rsidRPr="003353E1">
              <w:rPr>
                <w:i/>
                <w:sz w:val="26"/>
                <w:szCs w:val="26"/>
              </w:rPr>
              <w:t>системе наставничества образовательных организаций Нефтеюганского района</w:t>
            </w:r>
          </w:p>
          <w:p w14:paraId="0AF6D1F4" w14:textId="77777777" w:rsidR="005E2149" w:rsidRDefault="005E2149" w:rsidP="005E2149">
            <w:pPr>
              <w:ind w:right="-2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14:paraId="23E0D14A" w14:textId="77777777" w:rsidR="006B19AF" w:rsidRDefault="006B19AF" w:rsidP="006B19AF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C432E62" w14:textId="29EF0965" w:rsidR="003353E1" w:rsidRPr="00EE2642" w:rsidRDefault="003353E1" w:rsidP="003353E1">
      <w:pPr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E2642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6"/>
          <w:lang w:eastAsia="ar-SA"/>
        </w:rPr>
        <w:t>4</w:t>
      </w:r>
      <w:r w:rsidRPr="00EE2642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к приказу </w:t>
      </w:r>
    </w:p>
    <w:p w14:paraId="78574941" w14:textId="77777777" w:rsidR="003353E1" w:rsidRPr="00EE2642" w:rsidRDefault="003353E1" w:rsidP="003353E1">
      <w:pPr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E2642">
        <w:rPr>
          <w:rFonts w:ascii="Times New Roman" w:eastAsia="Times New Roman" w:hAnsi="Times New Roman" w:cs="Times New Roman"/>
          <w:sz w:val="24"/>
          <w:szCs w:val="26"/>
          <w:lang w:eastAsia="ar-SA"/>
        </w:rPr>
        <w:t>Департамента образования</w:t>
      </w:r>
    </w:p>
    <w:p w14:paraId="47A232C8" w14:textId="77777777" w:rsidR="003353E1" w:rsidRPr="00EE2642" w:rsidRDefault="003353E1" w:rsidP="003353E1">
      <w:pPr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E2642">
        <w:rPr>
          <w:rFonts w:ascii="Times New Roman" w:eastAsia="Times New Roman" w:hAnsi="Times New Roman" w:cs="Times New Roman"/>
          <w:sz w:val="24"/>
          <w:szCs w:val="26"/>
          <w:lang w:eastAsia="ar-SA"/>
        </w:rPr>
        <w:t>Нефтеюганского района</w:t>
      </w:r>
    </w:p>
    <w:p w14:paraId="7ECF7B47" w14:textId="7C4F027A" w:rsidR="00385A62" w:rsidRPr="00EE2642" w:rsidRDefault="00D8327B" w:rsidP="00BA3B72">
      <w:pPr>
        <w:spacing w:after="0" w:line="276" w:lineRule="auto"/>
        <w:ind w:left="1418"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</w:t>
      </w:r>
      <w:r w:rsidR="00385A62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385A62" w:rsidRPr="00EE2642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="00385A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26.12.2024 </w:t>
      </w:r>
      <w:r w:rsidR="00385A62" w:rsidRPr="00EE26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="00385A62">
        <w:rPr>
          <w:rFonts w:ascii="Times New Roman" w:eastAsia="Times New Roman" w:hAnsi="Times New Roman" w:cs="Times New Roman"/>
          <w:sz w:val="26"/>
          <w:szCs w:val="26"/>
          <w:lang w:eastAsia="ar-SA"/>
        </w:rPr>
        <w:t>1147-О</w:t>
      </w:r>
    </w:p>
    <w:p w14:paraId="3482F959" w14:textId="78B93E63" w:rsidR="003353E1" w:rsidRDefault="003353E1" w:rsidP="00D832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937B7D5" w14:textId="5734B726" w:rsidR="00284BE8" w:rsidRDefault="00511151" w:rsidP="006B19AF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Положение</w:t>
      </w:r>
      <w:r w:rsidR="003353E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FD2AD03" w14:textId="69BEE96D" w:rsidR="00284BE8" w:rsidRDefault="00642B16" w:rsidP="006B19AF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284BE8">
        <w:rPr>
          <w:rFonts w:ascii="Times New Roman" w:eastAsia="Calibri" w:hAnsi="Times New Roman" w:cs="Times New Roman"/>
          <w:sz w:val="26"/>
          <w:szCs w:val="26"/>
        </w:rPr>
        <w:t xml:space="preserve"> комиссии </w:t>
      </w:r>
      <w:r w:rsidR="00284BE8" w:rsidRPr="00C94832">
        <w:rPr>
          <w:rFonts w:ascii="Times New Roman" w:eastAsia="Calibri" w:hAnsi="Times New Roman" w:cs="Times New Roman"/>
          <w:sz w:val="26"/>
          <w:szCs w:val="26"/>
        </w:rPr>
        <w:t xml:space="preserve">по утверждению </w:t>
      </w:r>
      <w:r w:rsidR="00284BE8">
        <w:rPr>
          <w:rFonts w:ascii="Times New Roman" w:eastAsia="Calibri" w:hAnsi="Times New Roman" w:cs="Times New Roman"/>
          <w:sz w:val="26"/>
          <w:szCs w:val="26"/>
        </w:rPr>
        <w:t xml:space="preserve">наград и </w:t>
      </w:r>
      <w:r w:rsidR="00284BE8" w:rsidRPr="00C94832">
        <w:rPr>
          <w:rFonts w:ascii="Times New Roman" w:eastAsia="Calibri" w:hAnsi="Times New Roman" w:cs="Times New Roman"/>
          <w:sz w:val="26"/>
          <w:szCs w:val="26"/>
        </w:rPr>
        <w:t xml:space="preserve">поощрений </w:t>
      </w:r>
    </w:p>
    <w:p w14:paraId="115BCE0B" w14:textId="3185F661" w:rsidR="00284BE8" w:rsidRDefault="00284BE8" w:rsidP="006B19AF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</w:t>
      </w:r>
      <w:r w:rsidRPr="00C94832">
        <w:rPr>
          <w:rFonts w:ascii="Times New Roman" w:eastAsia="Calibri" w:hAnsi="Times New Roman" w:cs="Times New Roman"/>
          <w:sz w:val="26"/>
          <w:szCs w:val="26"/>
        </w:rPr>
        <w:t xml:space="preserve">а наставничество в сфере образования </w:t>
      </w:r>
    </w:p>
    <w:p w14:paraId="3D1C9719" w14:textId="003841C0" w:rsidR="003353E1" w:rsidRDefault="00284BE8" w:rsidP="006B19AF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94832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</w:p>
    <w:p w14:paraId="03EF9C5E" w14:textId="77777777" w:rsidR="003353E1" w:rsidRDefault="003353E1" w:rsidP="003353E1">
      <w:pPr>
        <w:spacing w:after="0" w:line="240" w:lineRule="auto"/>
        <w:ind w:right="-2"/>
        <w:rPr>
          <w:rFonts w:ascii="Times New Roman" w:eastAsia="Calibri" w:hAnsi="Times New Roman" w:cs="Times New Roman"/>
          <w:sz w:val="26"/>
          <w:szCs w:val="26"/>
        </w:rPr>
      </w:pPr>
    </w:p>
    <w:p w14:paraId="1A4E7E9F" w14:textId="6CE7C479" w:rsidR="003353E1" w:rsidRDefault="00642B16" w:rsidP="00DE605B">
      <w:pPr>
        <w:pStyle w:val="a7"/>
        <w:numPr>
          <w:ilvl w:val="0"/>
          <w:numId w:val="26"/>
        </w:num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4BE8">
        <w:rPr>
          <w:rFonts w:ascii="Times New Roman" w:eastAsia="Calibri" w:hAnsi="Times New Roman" w:cs="Times New Roman"/>
          <w:sz w:val="26"/>
          <w:szCs w:val="26"/>
        </w:rPr>
        <w:t>Общие положения.</w:t>
      </w:r>
    </w:p>
    <w:p w14:paraId="542FF9F1" w14:textId="5D5F1BC6" w:rsidR="00284BE8" w:rsidRDefault="00284BE8" w:rsidP="00DE605B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Комиссия</w:t>
      </w:r>
      <w:r w:rsidRPr="00284BE8">
        <w:t xml:space="preserve"> </w:t>
      </w:r>
      <w:r w:rsidRPr="00284BE8">
        <w:rPr>
          <w:rFonts w:ascii="Times New Roman" w:eastAsia="Calibri" w:hAnsi="Times New Roman" w:cs="Times New Roman"/>
          <w:sz w:val="26"/>
          <w:szCs w:val="26"/>
        </w:rPr>
        <w:t xml:space="preserve">по утверждению наград и поощрений за наставничество в сфере образования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284BE8">
        <w:rPr>
          <w:rFonts w:ascii="Times New Roman" w:eastAsia="Calibri" w:hAnsi="Times New Roman" w:cs="Times New Roman"/>
          <w:sz w:val="26"/>
          <w:szCs w:val="26"/>
        </w:rPr>
        <w:t>ефтеюганского района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– Комиссия) создана для проведения общественной оценки и обеспечения объективного подхода к поощрению работников системы образования</w:t>
      </w:r>
      <w:r w:rsidRPr="00284BE8">
        <w:t xml:space="preserve"> </w:t>
      </w:r>
      <w:r w:rsidRPr="00284BE8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  <w:r w:rsidRPr="00284BE8">
        <w:t xml:space="preserve"> </w:t>
      </w:r>
      <w:r w:rsidRPr="00284BE8">
        <w:rPr>
          <w:rFonts w:ascii="Times New Roman" w:eastAsia="Calibri" w:hAnsi="Times New Roman" w:cs="Times New Roman"/>
          <w:sz w:val="26"/>
          <w:szCs w:val="26"/>
        </w:rPr>
        <w:t>за наставничество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рассмотрения:</w:t>
      </w:r>
    </w:p>
    <w:p w14:paraId="193BA6D7" w14:textId="65571756" w:rsidR="003E765E" w:rsidRPr="00642B16" w:rsidRDefault="00284BE8" w:rsidP="00DE605B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642B16">
        <w:rPr>
          <w:rFonts w:ascii="Times New Roman" w:eastAsia="Calibri" w:hAnsi="Times New Roman" w:cs="Times New Roman"/>
          <w:sz w:val="26"/>
          <w:szCs w:val="26"/>
        </w:rPr>
        <w:t>материалов к награждению</w:t>
      </w:r>
      <w:r w:rsidR="003E765E" w:rsidRPr="00642B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2B16" w:rsidRPr="00642B16">
        <w:rPr>
          <w:rFonts w:ascii="Times New Roman" w:eastAsia="Calibri" w:hAnsi="Times New Roman" w:cs="Times New Roman"/>
          <w:sz w:val="26"/>
          <w:szCs w:val="26"/>
        </w:rPr>
        <w:t xml:space="preserve">Грамотами Почётного наставника;  </w:t>
      </w:r>
    </w:p>
    <w:p w14:paraId="7D7F33F7" w14:textId="16924E4F" w:rsidR="00642B16" w:rsidRPr="00642B16" w:rsidRDefault="00642B16" w:rsidP="00DE605B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642B16">
        <w:rPr>
          <w:rFonts w:ascii="Times New Roman" w:eastAsia="Calibri" w:hAnsi="Times New Roman" w:cs="Times New Roman"/>
          <w:sz w:val="26"/>
          <w:szCs w:val="26"/>
        </w:rPr>
        <w:t>материалов для объявления Благодарности педагогам-наставникам;</w:t>
      </w:r>
    </w:p>
    <w:p w14:paraId="79F7761F" w14:textId="1EE2EF87" w:rsidR="00642B16" w:rsidRPr="00642B16" w:rsidRDefault="00642B16" w:rsidP="00DE605B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642B16">
        <w:rPr>
          <w:rFonts w:ascii="Times New Roman" w:eastAsia="Calibri" w:hAnsi="Times New Roman" w:cs="Times New Roman"/>
          <w:sz w:val="26"/>
          <w:szCs w:val="26"/>
        </w:rPr>
        <w:t>материалов для</w:t>
      </w:r>
      <w:r w:rsidR="000E43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2B16">
        <w:rPr>
          <w:rFonts w:ascii="Times New Roman" w:eastAsia="Calibri" w:hAnsi="Times New Roman" w:cs="Times New Roman"/>
          <w:sz w:val="26"/>
          <w:szCs w:val="26"/>
        </w:rPr>
        <w:t>занесени</w:t>
      </w:r>
      <w:r w:rsidR="00511151">
        <w:rPr>
          <w:rFonts w:ascii="Times New Roman" w:eastAsia="Calibri" w:hAnsi="Times New Roman" w:cs="Times New Roman"/>
          <w:sz w:val="26"/>
          <w:szCs w:val="26"/>
        </w:rPr>
        <w:t>я</w:t>
      </w:r>
      <w:r w:rsidRPr="00642B16">
        <w:rPr>
          <w:rFonts w:ascii="Times New Roman" w:eastAsia="Calibri" w:hAnsi="Times New Roman" w:cs="Times New Roman"/>
          <w:sz w:val="26"/>
          <w:szCs w:val="26"/>
        </w:rPr>
        <w:t xml:space="preserve"> на электронную доску почёта «Лучшие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2B16">
        <w:rPr>
          <w:rFonts w:ascii="Times New Roman" w:eastAsia="Calibri" w:hAnsi="Times New Roman" w:cs="Times New Roman"/>
          <w:sz w:val="26"/>
          <w:szCs w:val="26"/>
        </w:rPr>
        <w:t>наставники»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54AD">
        <w:rPr>
          <w:rFonts w:ascii="Times New Roman" w:eastAsia="Calibri" w:hAnsi="Times New Roman" w:cs="Times New Roman"/>
          <w:sz w:val="26"/>
          <w:szCs w:val="26"/>
        </w:rPr>
        <w:t>Д</w:t>
      </w:r>
      <w:r w:rsidRPr="00642B16">
        <w:rPr>
          <w:rFonts w:ascii="Times New Roman" w:eastAsia="Calibri" w:hAnsi="Times New Roman" w:cs="Times New Roman"/>
          <w:sz w:val="26"/>
          <w:szCs w:val="26"/>
        </w:rPr>
        <w:t>епартамента образования Нефтеюганского района</w:t>
      </w:r>
      <w:r w:rsidR="006754A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D18087E" w14:textId="5DEA71AA" w:rsidR="003E765E" w:rsidRPr="007E5D67" w:rsidRDefault="00642B16" w:rsidP="00DE605B">
      <w:pPr>
        <w:pStyle w:val="aa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Комиссия является постоянно действующим органом, работает на общественных началах.</w:t>
      </w:r>
    </w:p>
    <w:p w14:paraId="7180B798" w14:textId="77777777" w:rsidR="00043587" w:rsidRDefault="00043587" w:rsidP="00DE605B">
      <w:pPr>
        <w:pStyle w:val="a7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77E2506" w14:textId="342E5BB3" w:rsidR="00284BE8" w:rsidRDefault="00DE605B" w:rsidP="00DE605B">
      <w:pPr>
        <w:pStyle w:val="a7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642B16">
        <w:rPr>
          <w:rFonts w:ascii="Times New Roman" w:eastAsia="Calibri" w:hAnsi="Times New Roman" w:cs="Times New Roman"/>
          <w:sz w:val="26"/>
          <w:szCs w:val="26"/>
        </w:rPr>
        <w:t>Основные функции комиссии</w:t>
      </w:r>
      <w:r w:rsidR="0021268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170897B" w14:textId="0028B15A" w:rsidR="00642B16" w:rsidRDefault="00DE605B" w:rsidP="00DE605B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2.1. </w:t>
      </w:r>
      <w:r w:rsidR="001C7730">
        <w:rPr>
          <w:rFonts w:ascii="Times New Roman" w:eastAsia="Calibri" w:hAnsi="Times New Roman" w:cs="Times New Roman"/>
          <w:sz w:val="26"/>
          <w:szCs w:val="26"/>
        </w:rPr>
        <w:t>Комиссия осуществляет следующие функции:</w:t>
      </w:r>
    </w:p>
    <w:p w14:paraId="6F855472" w14:textId="36DA4432" w:rsidR="001C7730" w:rsidRDefault="001C7730" w:rsidP="00DE605B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оценивает представленные к награждению ходатайства, характеристики и необходимые приложения к ним;</w:t>
      </w:r>
    </w:p>
    <w:p w14:paraId="6AB7CD85" w14:textId="77777777" w:rsidR="00DE605B" w:rsidRDefault="001C7730" w:rsidP="00DE605B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рассматривает обращения, заявления и жалобы по вопросам награждения.</w:t>
      </w:r>
    </w:p>
    <w:p w14:paraId="679B9977" w14:textId="7A8CD45F" w:rsidR="001C7730" w:rsidRPr="00DE605B" w:rsidRDefault="001C7730" w:rsidP="00DE605B">
      <w:pPr>
        <w:pStyle w:val="a7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605B">
        <w:rPr>
          <w:rFonts w:ascii="Times New Roman" w:eastAsia="Calibri" w:hAnsi="Times New Roman" w:cs="Times New Roman"/>
          <w:sz w:val="26"/>
          <w:szCs w:val="26"/>
        </w:rPr>
        <w:t xml:space="preserve">Комиссия для осуществления возложенных на неё функций имеет право запрашивать и получать от </w:t>
      </w:r>
      <w:r w:rsidR="0021268A" w:rsidRPr="00DE605B">
        <w:rPr>
          <w:rFonts w:ascii="Times New Roman" w:eastAsia="Calibri" w:hAnsi="Times New Roman" w:cs="Times New Roman"/>
          <w:sz w:val="26"/>
          <w:szCs w:val="26"/>
        </w:rPr>
        <w:t>образовательных организаций Нефтеюганского района</w:t>
      </w:r>
      <w:r w:rsidRPr="00DE605B">
        <w:rPr>
          <w:rFonts w:ascii="Times New Roman" w:eastAsia="Calibri" w:hAnsi="Times New Roman" w:cs="Times New Roman"/>
          <w:sz w:val="26"/>
          <w:szCs w:val="26"/>
        </w:rPr>
        <w:t xml:space="preserve">, районных общественных объединений и иных организаций, осуществляющих деятельность в сфере </w:t>
      </w:r>
      <w:r w:rsidR="0021268A" w:rsidRPr="00DE605B">
        <w:rPr>
          <w:rFonts w:ascii="Times New Roman" w:eastAsia="Calibri" w:hAnsi="Times New Roman" w:cs="Times New Roman"/>
          <w:sz w:val="26"/>
          <w:szCs w:val="26"/>
        </w:rPr>
        <w:t>образования и их должностных лиц необходимые для своей деятельности материалы и документы по вопросам, отнесенным к её компетенции.</w:t>
      </w:r>
    </w:p>
    <w:p w14:paraId="150D2418" w14:textId="77777777" w:rsidR="00043587" w:rsidRDefault="00043587" w:rsidP="00DE605B">
      <w:pPr>
        <w:pStyle w:val="a7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79CE1F5" w14:textId="79538B1F" w:rsidR="001C7730" w:rsidRDefault="00DE605B" w:rsidP="00DE605B">
      <w:pPr>
        <w:pStyle w:val="a7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21268A">
        <w:rPr>
          <w:rFonts w:ascii="Times New Roman" w:eastAsia="Calibri" w:hAnsi="Times New Roman" w:cs="Times New Roman"/>
          <w:sz w:val="26"/>
          <w:szCs w:val="26"/>
        </w:rPr>
        <w:t xml:space="preserve"> Руководство и организация работы Комиссии.</w:t>
      </w:r>
    </w:p>
    <w:p w14:paraId="32F55453" w14:textId="103E7287" w:rsidR="0021268A" w:rsidRDefault="00DE605B" w:rsidP="00DE605B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3.1. </w:t>
      </w:r>
      <w:r w:rsidR="0021268A">
        <w:rPr>
          <w:rFonts w:ascii="Times New Roman" w:eastAsia="Calibri" w:hAnsi="Times New Roman" w:cs="Times New Roman"/>
          <w:sz w:val="26"/>
          <w:szCs w:val="26"/>
        </w:rPr>
        <w:t xml:space="preserve"> Комиссию возглавляет председатель Комиссии. Состав Комиссии назначается директором Департамента.</w:t>
      </w:r>
    </w:p>
    <w:p w14:paraId="5CFC2087" w14:textId="2BA9FC89" w:rsidR="0021268A" w:rsidRDefault="00DE605B" w:rsidP="00DE605B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3.2. </w:t>
      </w:r>
      <w:r w:rsidR="0021268A">
        <w:rPr>
          <w:rFonts w:ascii="Times New Roman" w:eastAsia="Calibri" w:hAnsi="Times New Roman" w:cs="Times New Roman"/>
          <w:sz w:val="26"/>
          <w:szCs w:val="26"/>
        </w:rPr>
        <w:t xml:space="preserve"> Заседаниями Комиссии руководит председатель Комиссии, а в его отсутствие – заместитель председателя Комиссии.</w:t>
      </w:r>
    </w:p>
    <w:p w14:paraId="4D0C7BA6" w14:textId="738990E9" w:rsidR="0021268A" w:rsidRDefault="00DE605B" w:rsidP="00DE605B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3.3. </w:t>
      </w:r>
      <w:r w:rsidR="0021268A">
        <w:rPr>
          <w:rFonts w:ascii="Times New Roman" w:eastAsia="Calibri" w:hAnsi="Times New Roman" w:cs="Times New Roman"/>
          <w:sz w:val="26"/>
          <w:szCs w:val="26"/>
        </w:rPr>
        <w:t xml:space="preserve"> Заседания</w:t>
      </w:r>
      <w:r w:rsidR="0021268A" w:rsidRPr="0021268A">
        <w:t xml:space="preserve"> </w:t>
      </w:r>
      <w:r w:rsidR="0021268A" w:rsidRPr="0021268A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="0021268A">
        <w:rPr>
          <w:rFonts w:ascii="Times New Roman" w:eastAsia="Calibri" w:hAnsi="Times New Roman" w:cs="Times New Roman"/>
          <w:sz w:val="26"/>
          <w:szCs w:val="26"/>
        </w:rPr>
        <w:t xml:space="preserve"> проводятся по мере необходимости (дат</w:t>
      </w:r>
      <w:r w:rsidR="002C7B17">
        <w:rPr>
          <w:rFonts w:ascii="Times New Roman" w:eastAsia="Calibri" w:hAnsi="Times New Roman" w:cs="Times New Roman"/>
          <w:sz w:val="26"/>
          <w:szCs w:val="26"/>
        </w:rPr>
        <w:t>а</w:t>
      </w:r>
      <w:r w:rsidR="0021268A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2C7B17">
        <w:rPr>
          <w:rFonts w:ascii="Times New Roman" w:eastAsia="Calibri" w:hAnsi="Times New Roman" w:cs="Times New Roman"/>
          <w:sz w:val="26"/>
          <w:szCs w:val="26"/>
        </w:rPr>
        <w:t>время назначается председателем Комиссии)</w:t>
      </w:r>
      <w:r w:rsidR="00974D2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82FEC25" w14:textId="6831109D" w:rsidR="00974D2C" w:rsidRDefault="00DE605B" w:rsidP="00DE605B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3.4. </w:t>
      </w:r>
      <w:r w:rsidR="00974D2C">
        <w:rPr>
          <w:rFonts w:ascii="Times New Roman" w:eastAsia="Calibri" w:hAnsi="Times New Roman" w:cs="Times New Roman"/>
          <w:sz w:val="26"/>
          <w:szCs w:val="26"/>
        </w:rPr>
        <w:t xml:space="preserve"> Заседания Комиссии считаются правомочными, если на них присутствует более половины её членов. Решение принимается простым большинством голосов присутствующих на заседании членов Комиссии путем открытого голосования. Решение Комиссии оформляется протоколом.</w:t>
      </w:r>
    </w:p>
    <w:p w14:paraId="3ECBB6E3" w14:textId="77777777" w:rsidR="00974D2C" w:rsidRDefault="00974D2C" w:rsidP="00974D2C">
      <w:pPr>
        <w:pStyle w:val="a7"/>
        <w:spacing w:after="0" w:line="240" w:lineRule="auto"/>
        <w:ind w:left="284" w:right="-2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8340AC4" w14:textId="77777777" w:rsidR="00974D2C" w:rsidRDefault="00974D2C" w:rsidP="00974D2C">
      <w:pPr>
        <w:pStyle w:val="a7"/>
        <w:spacing w:after="0" w:line="240" w:lineRule="auto"/>
        <w:ind w:left="284" w:right="-2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F8DD50C" w14:textId="77777777" w:rsidR="00974D2C" w:rsidRDefault="00974D2C" w:rsidP="00974D2C">
      <w:pPr>
        <w:pStyle w:val="a7"/>
        <w:spacing w:after="0" w:line="240" w:lineRule="auto"/>
        <w:ind w:left="284" w:right="-2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C077EFA" w14:textId="2E890DBE" w:rsidR="00974D2C" w:rsidRPr="00EE2642" w:rsidRDefault="00974D2C" w:rsidP="00974D2C">
      <w:pPr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E2642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6"/>
          <w:lang w:eastAsia="ar-SA"/>
        </w:rPr>
        <w:t>5</w:t>
      </w:r>
      <w:r w:rsidRPr="00EE2642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к приказу </w:t>
      </w:r>
    </w:p>
    <w:p w14:paraId="669F0499" w14:textId="5AE10F02" w:rsidR="00974D2C" w:rsidRPr="00EE2642" w:rsidRDefault="00974D2C" w:rsidP="00974D2C">
      <w:pPr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</w:t>
      </w:r>
      <w:r w:rsidRPr="00EE2642">
        <w:rPr>
          <w:rFonts w:ascii="Times New Roman" w:eastAsia="Times New Roman" w:hAnsi="Times New Roman" w:cs="Times New Roman"/>
          <w:sz w:val="24"/>
          <w:szCs w:val="26"/>
          <w:lang w:eastAsia="ar-SA"/>
        </w:rPr>
        <w:t>Департамента образования</w:t>
      </w:r>
    </w:p>
    <w:p w14:paraId="7D80623B" w14:textId="0709A987" w:rsidR="00974D2C" w:rsidRPr="00EE2642" w:rsidRDefault="00974D2C" w:rsidP="00974D2C">
      <w:pPr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</w:t>
      </w:r>
      <w:r w:rsidRPr="00EE2642">
        <w:rPr>
          <w:rFonts w:ascii="Times New Roman" w:eastAsia="Times New Roman" w:hAnsi="Times New Roman" w:cs="Times New Roman"/>
          <w:sz w:val="24"/>
          <w:szCs w:val="26"/>
          <w:lang w:eastAsia="ar-SA"/>
        </w:rPr>
        <w:t>Нефтеюганского района</w:t>
      </w:r>
    </w:p>
    <w:p w14:paraId="2C8F3C15" w14:textId="7E1EEB24" w:rsidR="00BA3B72" w:rsidRPr="00EE2642" w:rsidRDefault="00BA3B72" w:rsidP="00BA3B72">
      <w:pPr>
        <w:spacing w:after="0" w:line="276" w:lineRule="auto"/>
        <w:ind w:left="638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о</w:t>
      </w:r>
      <w:r w:rsidRPr="00EE2642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26.12.2024 </w:t>
      </w:r>
      <w:r w:rsidRPr="00EE26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1147-О</w:t>
      </w:r>
      <w:r w:rsidR="003C01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</w:t>
      </w:r>
      <w:r w:rsidR="00D832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41456CEA" w14:textId="0E00CD45" w:rsidR="00974D2C" w:rsidRDefault="00974D2C" w:rsidP="003C01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0B12D85" w14:textId="21832268" w:rsidR="00974D2C" w:rsidRDefault="00974D2C" w:rsidP="00974D2C">
      <w:pPr>
        <w:pStyle w:val="a7"/>
        <w:spacing w:after="0" w:line="240" w:lineRule="auto"/>
        <w:ind w:left="284" w:right="-2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E690F4" w14:textId="77777777" w:rsidR="00043587" w:rsidRDefault="00DE605B" w:rsidP="00DE605B">
      <w:pPr>
        <w:pStyle w:val="a7"/>
        <w:spacing w:after="0" w:line="240" w:lineRule="auto"/>
        <w:ind w:left="284" w:right="-2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Состав комиссии </w:t>
      </w:r>
    </w:p>
    <w:p w14:paraId="51B9B7B5" w14:textId="6FEA2DA9" w:rsidR="00DE605B" w:rsidRDefault="00DE605B" w:rsidP="00DE605B">
      <w:pPr>
        <w:pStyle w:val="a7"/>
        <w:spacing w:after="0" w:line="240" w:lineRule="auto"/>
        <w:ind w:left="284" w:right="-2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 утверждению наград и поощрений за наставничество </w:t>
      </w:r>
    </w:p>
    <w:p w14:paraId="40B7F59D" w14:textId="69B7F833" w:rsidR="0021268A" w:rsidRDefault="00DE605B" w:rsidP="00DE605B">
      <w:pPr>
        <w:pStyle w:val="a7"/>
        <w:spacing w:after="0" w:line="240" w:lineRule="auto"/>
        <w:ind w:left="284" w:right="-2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сфере образования Нефтеюганского района </w:t>
      </w:r>
    </w:p>
    <w:p w14:paraId="1FB17561" w14:textId="77777777" w:rsidR="00974D2C" w:rsidRDefault="00974D2C" w:rsidP="00974D2C">
      <w:pPr>
        <w:pStyle w:val="a7"/>
        <w:spacing w:after="0" w:line="240" w:lineRule="auto"/>
        <w:ind w:left="284" w:right="-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5947"/>
      </w:tblGrid>
      <w:tr w:rsidR="00974D2C" w14:paraId="4EE7717D" w14:textId="77777777" w:rsidTr="00DE605B">
        <w:tc>
          <w:tcPr>
            <w:tcW w:w="3113" w:type="dxa"/>
          </w:tcPr>
          <w:p w14:paraId="0C97048B" w14:textId="08250DF9" w:rsidR="00974D2C" w:rsidRDefault="0053729C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Председатель Комиссии</w:t>
            </w:r>
          </w:p>
        </w:tc>
        <w:tc>
          <w:tcPr>
            <w:tcW w:w="5947" w:type="dxa"/>
          </w:tcPr>
          <w:p w14:paraId="18960917" w14:textId="196DA360" w:rsidR="00974D2C" w:rsidRDefault="0053729C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Кривуля </w:t>
            </w:r>
            <w:r w:rsidR="00D557AA">
              <w:rPr>
                <w:rFonts w:eastAsia="Calibri"/>
                <w:sz w:val="26"/>
                <w:szCs w:val="26"/>
              </w:rPr>
              <w:t>Анна Николаевна,</w:t>
            </w:r>
            <w:r>
              <w:rPr>
                <w:rFonts w:eastAsia="Calibri"/>
                <w:sz w:val="26"/>
                <w:szCs w:val="26"/>
              </w:rPr>
              <w:t xml:space="preserve"> директор Департамента </w:t>
            </w:r>
            <w:r w:rsidR="00DE605B">
              <w:rPr>
                <w:rFonts w:eastAsia="Calibri"/>
                <w:sz w:val="26"/>
                <w:szCs w:val="26"/>
              </w:rPr>
              <w:t xml:space="preserve">образования </w:t>
            </w:r>
            <w:r>
              <w:rPr>
                <w:rFonts w:eastAsia="Calibri"/>
                <w:sz w:val="26"/>
                <w:szCs w:val="26"/>
              </w:rPr>
              <w:t xml:space="preserve">Нефтеюганского района </w:t>
            </w:r>
          </w:p>
        </w:tc>
      </w:tr>
      <w:tr w:rsidR="00974D2C" w14:paraId="189D6F16" w14:textId="77777777" w:rsidTr="00DE605B">
        <w:tc>
          <w:tcPr>
            <w:tcW w:w="3113" w:type="dxa"/>
          </w:tcPr>
          <w:p w14:paraId="1FF9B792" w14:textId="5EC201A3" w:rsidR="00974D2C" w:rsidRDefault="0053729C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председателя</w:t>
            </w:r>
            <w:r>
              <w:t xml:space="preserve"> </w:t>
            </w:r>
            <w:r w:rsidRPr="0053729C">
              <w:rPr>
                <w:rFonts w:eastAsia="Calibri"/>
                <w:sz w:val="26"/>
                <w:szCs w:val="26"/>
              </w:rPr>
              <w:t>Комиссии</w:t>
            </w:r>
          </w:p>
        </w:tc>
        <w:tc>
          <w:tcPr>
            <w:tcW w:w="5947" w:type="dxa"/>
          </w:tcPr>
          <w:p w14:paraId="4A040E17" w14:textId="3D477E1D" w:rsidR="00974D2C" w:rsidRDefault="0053729C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Антоненко </w:t>
            </w:r>
            <w:r w:rsidR="00D557AA">
              <w:rPr>
                <w:rFonts w:eastAsia="Calibri"/>
                <w:sz w:val="26"/>
                <w:szCs w:val="26"/>
              </w:rPr>
              <w:t xml:space="preserve">Наталья Андреевна, </w:t>
            </w:r>
            <w:r>
              <w:rPr>
                <w:rFonts w:eastAsia="Calibri"/>
                <w:sz w:val="26"/>
                <w:szCs w:val="26"/>
              </w:rPr>
              <w:t xml:space="preserve">заместитель директора </w:t>
            </w:r>
          </w:p>
        </w:tc>
      </w:tr>
      <w:tr w:rsidR="00974D2C" w14:paraId="44731974" w14:textId="77777777" w:rsidTr="00DE605B">
        <w:tc>
          <w:tcPr>
            <w:tcW w:w="3113" w:type="dxa"/>
          </w:tcPr>
          <w:p w14:paraId="6B50B075" w14:textId="77777777" w:rsidR="003513BB" w:rsidRDefault="003513BB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</w:p>
          <w:p w14:paraId="4E5B90A5" w14:textId="221DC664" w:rsidR="003513BB" w:rsidRDefault="003513BB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Секретарь Комиссии</w:t>
            </w:r>
          </w:p>
          <w:p w14:paraId="7E1AEAA5" w14:textId="77777777" w:rsidR="003513BB" w:rsidRDefault="003513BB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</w:p>
          <w:p w14:paraId="6CF216CA" w14:textId="77777777" w:rsidR="003513BB" w:rsidRDefault="003513BB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</w:p>
          <w:p w14:paraId="6ABB5397" w14:textId="37E52610" w:rsidR="00974D2C" w:rsidRDefault="0053729C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Члены Комиссии</w:t>
            </w:r>
          </w:p>
        </w:tc>
        <w:tc>
          <w:tcPr>
            <w:tcW w:w="5947" w:type="dxa"/>
          </w:tcPr>
          <w:p w14:paraId="21D08878" w14:textId="77777777" w:rsidR="003513BB" w:rsidRDefault="003513BB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</w:p>
          <w:p w14:paraId="1C5CA8D7" w14:textId="118E794F" w:rsidR="003513BB" w:rsidRDefault="003513BB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  <w:r w:rsidRPr="003C0148">
              <w:rPr>
                <w:rFonts w:eastAsia="Calibri"/>
                <w:sz w:val="26"/>
                <w:szCs w:val="26"/>
              </w:rPr>
              <w:t>Максимова Л.А., начальник отдела мониторинга и анализа образования</w:t>
            </w:r>
          </w:p>
          <w:p w14:paraId="08BF8F32" w14:textId="77777777" w:rsidR="003513BB" w:rsidRDefault="003513BB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</w:p>
          <w:p w14:paraId="2F82B554" w14:textId="69A8B89F" w:rsidR="00974D2C" w:rsidRDefault="00E6677B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Калимуллина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D557AA">
              <w:rPr>
                <w:rFonts w:eastAsia="Calibri"/>
                <w:sz w:val="26"/>
                <w:szCs w:val="26"/>
              </w:rPr>
              <w:t xml:space="preserve">Аниса </w:t>
            </w:r>
            <w:proofErr w:type="spellStart"/>
            <w:r w:rsidR="00D557AA">
              <w:rPr>
                <w:rFonts w:eastAsia="Calibri"/>
                <w:sz w:val="26"/>
                <w:szCs w:val="26"/>
              </w:rPr>
              <w:t>Ривхатовна</w:t>
            </w:r>
            <w:proofErr w:type="spellEnd"/>
            <w:r w:rsidR="00D557AA">
              <w:rPr>
                <w:rFonts w:eastAsia="Calibri"/>
                <w:sz w:val="26"/>
                <w:szCs w:val="26"/>
              </w:rPr>
              <w:t xml:space="preserve">, </w:t>
            </w:r>
            <w:r>
              <w:rPr>
                <w:rFonts w:eastAsia="Calibri"/>
                <w:sz w:val="26"/>
                <w:szCs w:val="26"/>
              </w:rPr>
              <w:t>начальник отдела общего образования</w:t>
            </w:r>
            <w:r w:rsidR="00DE605B"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974D2C" w14:paraId="00E559B3" w14:textId="77777777" w:rsidTr="00DE605B">
        <w:tc>
          <w:tcPr>
            <w:tcW w:w="3113" w:type="dxa"/>
          </w:tcPr>
          <w:p w14:paraId="0EA44AFD" w14:textId="77777777" w:rsidR="00974D2C" w:rsidRDefault="00974D2C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47" w:type="dxa"/>
          </w:tcPr>
          <w:p w14:paraId="4FDD8933" w14:textId="0D189068" w:rsidR="00974D2C" w:rsidRDefault="00E6677B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Латыпова А</w:t>
            </w:r>
            <w:r w:rsidR="00D557AA">
              <w:rPr>
                <w:rFonts w:eastAsia="Calibri"/>
                <w:sz w:val="26"/>
                <w:szCs w:val="26"/>
              </w:rPr>
              <w:t>лсу Миниахметовна,</w:t>
            </w:r>
            <w:r>
              <w:rPr>
                <w:rFonts w:eastAsia="Calibri"/>
                <w:sz w:val="26"/>
                <w:szCs w:val="26"/>
              </w:rPr>
              <w:t xml:space="preserve"> начальник отдела дошкольного образования</w:t>
            </w:r>
            <w:r w:rsidR="00DE605B"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974D2C" w14:paraId="362539E2" w14:textId="77777777" w:rsidTr="00DE605B">
        <w:tc>
          <w:tcPr>
            <w:tcW w:w="3113" w:type="dxa"/>
          </w:tcPr>
          <w:p w14:paraId="3D53605B" w14:textId="77777777" w:rsidR="00974D2C" w:rsidRDefault="00974D2C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47" w:type="dxa"/>
          </w:tcPr>
          <w:p w14:paraId="42A45A33" w14:textId="54825A7D" w:rsidR="00974D2C" w:rsidRDefault="00E6677B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Чирун Е</w:t>
            </w:r>
            <w:r w:rsidR="00D557AA">
              <w:rPr>
                <w:rFonts w:eastAsia="Calibri"/>
                <w:sz w:val="26"/>
                <w:szCs w:val="26"/>
              </w:rPr>
              <w:t xml:space="preserve">лена Анатольевна, </w:t>
            </w:r>
            <w:r>
              <w:rPr>
                <w:rFonts w:eastAsia="Calibri"/>
                <w:sz w:val="26"/>
                <w:szCs w:val="26"/>
              </w:rPr>
              <w:t>начальник отдела дополнительного образования и воспитательной работы</w:t>
            </w:r>
            <w:r w:rsidR="00DE605B"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086A6B" w14:paraId="61969123" w14:textId="77777777" w:rsidTr="00DE605B">
        <w:tc>
          <w:tcPr>
            <w:tcW w:w="3113" w:type="dxa"/>
          </w:tcPr>
          <w:p w14:paraId="2335635F" w14:textId="77777777" w:rsidR="00086A6B" w:rsidRDefault="00086A6B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47" w:type="dxa"/>
          </w:tcPr>
          <w:p w14:paraId="09D5F17F" w14:textId="6F9E3D85" w:rsidR="003513BB" w:rsidRDefault="003513BB" w:rsidP="00086A6B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Кокорев Владимир Николаевич, директор МОБУ «СОШ №1» </w:t>
            </w:r>
            <w:proofErr w:type="spellStart"/>
            <w:r>
              <w:rPr>
                <w:rFonts w:eastAsia="Calibri"/>
                <w:sz w:val="26"/>
                <w:szCs w:val="26"/>
              </w:rPr>
              <w:t>пгт.Пойковский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>;</w:t>
            </w:r>
          </w:p>
          <w:p w14:paraId="6A6AEA5C" w14:textId="2AB71F33" w:rsidR="003513BB" w:rsidRDefault="003513BB" w:rsidP="00086A6B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Попугаева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Ольга Дмитриевна, заведующий НРМДОБУ «ЦРР д/с «Родничок»;</w:t>
            </w:r>
          </w:p>
          <w:p w14:paraId="5231F526" w14:textId="53FA3DB9" w:rsidR="00086A6B" w:rsidRDefault="00086A6B" w:rsidP="00086A6B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Хворых Н</w:t>
            </w:r>
            <w:r w:rsidR="00D557AA">
              <w:rPr>
                <w:rFonts w:eastAsia="Calibri"/>
                <w:sz w:val="26"/>
                <w:szCs w:val="26"/>
              </w:rPr>
              <w:t>аталья Алексеевна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  <w:r w:rsidR="00916F3C" w:rsidRPr="00916F3C">
              <w:rPr>
                <w:rFonts w:eastAsia="Calibri"/>
                <w:sz w:val="26"/>
                <w:szCs w:val="26"/>
              </w:rPr>
              <w:t xml:space="preserve">председатель </w:t>
            </w:r>
            <w:proofErr w:type="spellStart"/>
            <w:r w:rsidR="00916F3C" w:rsidRPr="00916F3C">
              <w:rPr>
                <w:rFonts w:eastAsia="Calibri"/>
                <w:sz w:val="26"/>
                <w:szCs w:val="26"/>
              </w:rPr>
              <w:t>Нефтеюганской</w:t>
            </w:r>
            <w:proofErr w:type="spellEnd"/>
            <w:r w:rsidR="00916F3C" w:rsidRPr="00916F3C">
              <w:rPr>
                <w:rFonts w:eastAsia="Calibri"/>
                <w:sz w:val="26"/>
                <w:szCs w:val="26"/>
              </w:rPr>
              <w:t xml:space="preserve"> районной организации Профсоюза работников образования и науки РФ</w:t>
            </w:r>
            <w:r w:rsidR="00944E75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3C0148" w14:paraId="0AE74910" w14:textId="77777777" w:rsidTr="00DE605B">
        <w:tc>
          <w:tcPr>
            <w:tcW w:w="3113" w:type="dxa"/>
          </w:tcPr>
          <w:p w14:paraId="348D0C53" w14:textId="53787201" w:rsidR="003C0148" w:rsidRDefault="003C0148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47" w:type="dxa"/>
          </w:tcPr>
          <w:p w14:paraId="221E992E" w14:textId="390A3182" w:rsidR="003C0148" w:rsidRDefault="003C0148" w:rsidP="00086A6B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</w:p>
        </w:tc>
      </w:tr>
      <w:tr w:rsidR="003C0148" w14:paraId="55C943B6" w14:textId="77777777" w:rsidTr="00DE605B">
        <w:tc>
          <w:tcPr>
            <w:tcW w:w="3113" w:type="dxa"/>
          </w:tcPr>
          <w:p w14:paraId="717328F7" w14:textId="77777777" w:rsidR="003C0148" w:rsidRDefault="003C0148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47" w:type="dxa"/>
          </w:tcPr>
          <w:p w14:paraId="69F77826" w14:textId="77777777" w:rsidR="003C0148" w:rsidRDefault="003C0148" w:rsidP="00086A6B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</w:p>
        </w:tc>
      </w:tr>
      <w:tr w:rsidR="00974D2C" w14:paraId="5B066730" w14:textId="77777777" w:rsidTr="00944E75">
        <w:trPr>
          <w:trHeight w:val="80"/>
        </w:trPr>
        <w:tc>
          <w:tcPr>
            <w:tcW w:w="3113" w:type="dxa"/>
          </w:tcPr>
          <w:p w14:paraId="4D2A6765" w14:textId="532D0B95" w:rsidR="00974D2C" w:rsidRDefault="00974D2C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47" w:type="dxa"/>
          </w:tcPr>
          <w:p w14:paraId="6ECD74CA" w14:textId="149DA17F" w:rsidR="00974D2C" w:rsidRDefault="00974D2C" w:rsidP="00974D2C">
            <w:pPr>
              <w:pStyle w:val="a7"/>
              <w:ind w:left="0" w:right="-2"/>
              <w:rPr>
                <w:rFonts w:eastAsia="Calibri"/>
                <w:sz w:val="26"/>
                <w:szCs w:val="26"/>
              </w:rPr>
            </w:pPr>
          </w:p>
        </w:tc>
      </w:tr>
    </w:tbl>
    <w:p w14:paraId="15A3A89B" w14:textId="77777777" w:rsidR="00974D2C" w:rsidRPr="0021268A" w:rsidRDefault="00974D2C" w:rsidP="00974D2C">
      <w:pPr>
        <w:pStyle w:val="a7"/>
        <w:spacing w:after="0" w:line="240" w:lineRule="auto"/>
        <w:ind w:left="284" w:right="-2"/>
        <w:rPr>
          <w:rFonts w:ascii="Times New Roman" w:eastAsia="Calibri" w:hAnsi="Times New Roman" w:cs="Times New Roman"/>
          <w:sz w:val="26"/>
          <w:szCs w:val="26"/>
        </w:rPr>
      </w:pPr>
    </w:p>
    <w:sectPr w:rsidR="00974D2C" w:rsidRPr="0021268A" w:rsidSect="00805972">
      <w:headerReference w:type="default" r:id="rId13"/>
      <w:footerReference w:type="defaul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8128D" w14:textId="77777777" w:rsidR="00760E94" w:rsidRDefault="00760E94">
      <w:pPr>
        <w:spacing w:after="0" w:line="240" w:lineRule="auto"/>
      </w:pPr>
      <w:r>
        <w:separator/>
      </w:r>
    </w:p>
  </w:endnote>
  <w:endnote w:type="continuationSeparator" w:id="0">
    <w:p w14:paraId="5C744B46" w14:textId="77777777" w:rsidR="00760E94" w:rsidRDefault="0076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42FC5" w14:textId="77777777" w:rsidR="00E80351" w:rsidRDefault="00E8035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9FA78" w14:textId="77777777" w:rsidR="00760E94" w:rsidRDefault="00760E94">
      <w:pPr>
        <w:spacing w:after="0" w:line="240" w:lineRule="auto"/>
      </w:pPr>
      <w:r>
        <w:separator/>
      </w:r>
    </w:p>
  </w:footnote>
  <w:footnote w:type="continuationSeparator" w:id="0">
    <w:p w14:paraId="1102AC1F" w14:textId="77777777" w:rsidR="00760E94" w:rsidRDefault="0076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10C34" w14:textId="77777777" w:rsidR="00E80351" w:rsidRDefault="00E8035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ADA"/>
    <w:multiLevelType w:val="hybridMultilevel"/>
    <w:tmpl w:val="8CECA590"/>
    <w:lvl w:ilvl="0" w:tplc="37F4F89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58E0"/>
    <w:multiLevelType w:val="multilevel"/>
    <w:tmpl w:val="8CCA8C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2696E53"/>
    <w:multiLevelType w:val="hybridMultilevel"/>
    <w:tmpl w:val="D40ED274"/>
    <w:lvl w:ilvl="0" w:tplc="87009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906AE"/>
    <w:multiLevelType w:val="hybridMultilevel"/>
    <w:tmpl w:val="C2F0F084"/>
    <w:lvl w:ilvl="0" w:tplc="BB1CC566">
      <w:numFmt w:val="bullet"/>
      <w:lvlText w:val=""/>
      <w:lvlJc w:val="left"/>
      <w:pPr>
        <w:ind w:left="1415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E482AE">
      <w:numFmt w:val="bullet"/>
      <w:lvlText w:val="•"/>
      <w:lvlJc w:val="left"/>
      <w:pPr>
        <w:ind w:left="2352" w:hanging="564"/>
      </w:pPr>
      <w:rPr>
        <w:rFonts w:hint="default"/>
        <w:lang w:val="ru-RU" w:eastAsia="en-US" w:bidi="ar-SA"/>
      </w:rPr>
    </w:lvl>
    <w:lvl w:ilvl="2" w:tplc="B6266E7C">
      <w:numFmt w:val="bullet"/>
      <w:lvlText w:val="•"/>
      <w:lvlJc w:val="left"/>
      <w:pPr>
        <w:ind w:left="3185" w:hanging="564"/>
      </w:pPr>
      <w:rPr>
        <w:rFonts w:hint="default"/>
        <w:lang w:val="ru-RU" w:eastAsia="en-US" w:bidi="ar-SA"/>
      </w:rPr>
    </w:lvl>
    <w:lvl w:ilvl="3" w:tplc="144ABCA6">
      <w:numFmt w:val="bullet"/>
      <w:lvlText w:val="•"/>
      <w:lvlJc w:val="left"/>
      <w:pPr>
        <w:ind w:left="4018" w:hanging="564"/>
      </w:pPr>
      <w:rPr>
        <w:rFonts w:hint="default"/>
        <w:lang w:val="ru-RU" w:eastAsia="en-US" w:bidi="ar-SA"/>
      </w:rPr>
    </w:lvl>
    <w:lvl w:ilvl="4" w:tplc="BF7CAF1C">
      <w:numFmt w:val="bullet"/>
      <w:lvlText w:val="•"/>
      <w:lvlJc w:val="left"/>
      <w:pPr>
        <w:ind w:left="4851" w:hanging="564"/>
      </w:pPr>
      <w:rPr>
        <w:rFonts w:hint="default"/>
        <w:lang w:val="ru-RU" w:eastAsia="en-US" w:bidi="ar-SA"/>
      </w:rPr>
    </w:lvl>
    <w:lvl w:ilvl="5" w:tplc="745EDA6C">
      <w:numFmt w:val="bullet"/>
      <w:lvlText w:val="•"/>
      <w:lvlJc w:val="left"/>
      <w:pPr>
        <w:ind w:left="5684" w:hanging="564"/>
      </w:pPr>
      <w:rPr>
        <w:rFonts w:hint="default"/>
        <w:lang w:val="ru-RU" w:eastAsia="en-US" w:bidi="ar-SA"/>
      </w:rPr>
    </w:lvl>
    <w:lvl w:ilvl="6" w:tplc="046E3038">
      <w:numFmt w:val="bullet"/>
      <w:lvlText w:val="•"/>
      <w:lvlJc w:val="left"/>
      <w:pPr>
        <w:ind w:left="6516" w:hanging="564"/>
      </w:pPr>
      <w:rPr>
        <w:rFonts w:hint="default"/>
        <w:lang w:val="ru-RU" w:eastAsia="en-US" w:bidi="ar-SA"/>
      </w:rPr>
    </w:lvl>
    <w:lvl w:ilvl="7" w:tplc="2DCA2308">
      <w:numFmt w:val="bullet"/>
      <w:lvlText w:val="•"/>
      <w:lvlJc w:val="left"/>
      <w:pPr>
        <w:ind w:left="7349" w:hanging="564"/>
      </w:pPr>
      <w:rPr>
        <w:rFonts w:hint="default"/>
        <w:lang w:val="ru-RU" w:eastAsia="en-US" w:bidi="ar-SA"/>
      </w:rPr>
    </w:lvl>
    <w:lvl w:ilvl="8" w:tplc="2C20288E">
      <w:numFmt w:val="bullet"/>
      <w:lvlText w:val="•"/>
      <w:lvlJc w:val="left"/>
      <w:pPr>
        <w:ind w:left="8182" w:hanging="564"/>
      </w:pPr>
      <w:rPr>
        <w:rFonts w:hint="default"/>
        <w:lang w:val="ru-RU" w:eastAsia="en-US" w:bidi="ar-SA"/>
      </w:rPr>
    </w:lvl>
  </w:abstractNum>
  <w:abstractNum w:abstractNumId="4">
    <w:nsid w:val="18D60518"/>
    <w:multiLevelType w:val="multilevel"/>
    <w:tmpl w:val="12E0954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A834569"/>
    <w:multiLevelType w:val="multilevel"/>
    <w:tmpl w:val="07826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F6B21"/>
    <w:multiLevelType w:val="multilevel"/>
    <w:tmpl w:val="E17E1F0A"/>
    <w:lvl w:ilvl="0">
      <w:start w:val="1"/>
      <w:numFmt w:val="decimal"/>
      <w:lvlText w:val="%1."/>
      <w:lvlJc w:val="left"/>
      <w:pPr>
        <w:ind w:left="3981" w:hanging="270"/>
        <w:jc w:val="righ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1"/>
      </w:pPr>
      <w:rPr>
        <w:rFonts w:hint="default"/>
        <w:spacing w:val="-4"/>
        <w:w w:val="102"/>
        <w:lang w:val="ru-RU" w:eastAsia="en-US" w:bidi="ar-SA"/>
      </w:rPr>
    </w:lvl>
    <w:lvl w:ilvl="2">
      <w:numFmt w:val="bullet"/>
      <w:lvlText w:val="-"/>
      <w:lvlJc w:val="left"/>
      <w:pPr>
        <w:ind w:left="138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9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2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601"/>
      </w:pPr>
      <w:rPr>
        <w:rFonts w:hint="default"/>
        <w:lang w:val="ru-RU" w:eastAsia="en-US" w:bidi="ar-SA"/>
      </w:rPr>
    </w:lvl>
  </w:abstractNum>
  <w:abstractNum w:abstractNumId="7">
    <w:nsid w:val="1B677A01"/>
    <w:multiLevelType w:val="hybridMultilevel"/>
    <w:tmpl w:val="A0DEEB6A"/>
    <w:lvl w:ilvl="0" w:tplc="7BA26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20752"/>
    <w:multiLevelType w:val="hybridMultilevel"/>
    <w:tmpl w:val="22906C96"/>
    <w:lvl w:ilvl="0" w:tplc="C5A61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37DA3"/>
    <w:multiLevelType w:val="multilevel"/>
    <w:tmpl w:val="66041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54522B"/>
    <w:multiLevelType w:val="hybridMultilevel"/>
    <w:tmpl w:val="2898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A3FA7"/>
    <w:multiLevelType w:val="hybridMultilevel"/>
    <w:tmpl w:val="EB3A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23CC0"/>
    <w:multiLevelType w:val="multilevel"/>
    <w:tmpl w:val="23AE5208"/>
    <w:lvl w:ilvl="0">
      <w:start w:val="1"/>
      <w:numFmt w:val="decimal"/>
      <w:lvlText w:val="%1."/>
      <w:lvlJc w:val="left"/>
      <w:pPr>
        <w:ind w:left="192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8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842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1" w:hanging="424"/>
      </w:pPr>
      <w:rPr>
        <w:rFonts w:hint="default"/>
        <w:lang w:val="ru-RU" w:eastAsia="en-US" w:bidi="ar-SA"/>
      </w:rPr>
    </w:lvl>
  </w:abstractNum>
  <w:abstractNum w:abstractNumId="13">
    <w:nsid w:val="2E360A70"/>
    <w:multiLevelType w:val="hybridMultilevel"/>
    <w:tmpl w:val="52A644A2"/>
    <w:lvl w:ilvl="0" w:tplc="C568DDDE">
      <w:numFmt w:val="bullet"/>
      <w:lvlText w:val=""/>
      <w:lvlJc w:val="left"/>
      <w:pPr>
        <w:ind w:left="10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920FA4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2" w:tplc="67268472">
      <w:numFmt w:val="bullet"/>
      <w:lvlText w:val="•"/>
      <w:lvlJc w:val="left"/>
      <w:pPr>
        <w:ind w:left="2049" w:hanging="284"/>
      </w:pPr>
      <w:rPr>
        <w:rFonts w:hint="default"/>
        <w:lang w:val="ru-RU" w:eastAsia="en-US" w:bidi="ar-SA"/>
      </w:rPr>
    </w:lvl>
    <w:lvl w:ilvl="3" w:tplc="6E88C87C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4" w:tplc="EF845956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5" w:tplc="98BE18C4">
      <w:numFmt w:val="bullet"/>
      <w:lvlText w:val="•"/>
      <w:lvlJc w:val="left"/>
      <w:pPr>
        <w:ind w:left="4974" w:hanging="284"/>
      </w:pPr>
      <w:rPr>
        <w:rFonts w:hint="default"/>
        <w:lang w:val="ru-RU" w:eastAsia="en-US" w:bidi="ar-SA"/>
      </w:rPr>
    </w:lvl>
    <w:lvl w:ilvl="6" w:tplc="61FC60B8">
      <w:numFmt w:val="bullet"/>
      <w:lvlText w:val="•"/>
      <w:lvlJc w:val="left"/>
      <w:pPr>
        <w:ind w:left="5948" w:hanging="284"/>
      </w:pPr>
      <w:rPr>
        <w:rFonts w:hint="default"/>
        <w:lang w:val="ru-RU" w:eastAsia="en-US" w:bidi="ar-SA"/>
      </w:rPr>
    </w:lvl>
    <w:lvl w:ilvl="7" w:tplc="CBFC2906">
      <w:numFmt w:val="bullet"/>
      <w:lvlText w:val="•"/>
      <w:lvlJc w:val="left"/>
      <w:pPr>
        <w:ind w:left="6923" w:hanging="284"/>
      </w:pPr>
      <w:rPr>
        <w:rFonts w:hint="default"/>
        <w:lang w:val="ru-RU" w:eastAsia="en-US" w:bidi="ar-SA"/>
      </w:rPr>
    </w:lvl>
    <w:lvl w:ilvl="8" w:tplc="14264682">
      <w:numFmt w:val="bullet"/>
      <w:lvlText w:val="•"/>
      <w:lvlJc w:val="left"/>
      <w:pPr>
        <w:ind w:left="7898" w:hanging="284"/>
      </w:pPr>
      <w:rPr>
        <w:rFonts w:hint="default"/>
        <w:lang w:val="ru-RU" w:eastAsia="en-US" w:bidi="ar-SA"/>
      </w:rPr>
    </w:lvl>
  </w:abstractNum>
  <w:abstractNum w:abstractNumId="14">
    <w:nsid w:val="2EF40358"/>
    <w:multiLevelType w:val="hybridMultilevel"/>
    <w:tmpl w:val="02585A7E"/>
    <w:lvl w:ilvl="0" w:tplc="CF7E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B52E9"/>
    <w:multiLevelType w:val="multilevel"/>
    <w:tmpl w:val="D57462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6">
    <w:nsid w:val="376F654A"/>
    <w:multiLevelType w:val="hybridMultilevel"/>
    <w:tmpl w:val="01B60C76"/>
    <w:lvl w:ilvl="0" w:tplc="8C16C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3D26B4"/>
    <w:multiLevelType w:val="hybridMultilevel"/>
    <w:tmpl w:val="F9F4B2A0"/>
    <w:lvl w:ilvl="0" w:tplc="0D12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49282D"/>
    <w:multiLevelType w:val="hybridMultilevel"/>
    <w:tmpl w:val="0F3E0AB0"/>
    <w:lvl w:ilvl="0" w:tplc="C568DDDE">
      <w:numFmt w:val="bullet"/>
      <w:lvlText w:val=""/>
      <w:lvlJc w:val="left"/>
      <w:pPr>
        <w:ind w:left="7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1C828FB"/>
    <w:multiLevelType w:val="hybridMultilevel"/>
    <w:tmpl w:val="C7EC217C"/>
    <w:lvl w:ilvl="0" w:tplc="C568DDD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95309"/>
    <w:multiLevelType w:val="hybridMultilevel"/>
    <w:tmpl w:val="A01CE70E"/>
    <w:lvl w:ilvl="0" w:tplc="C568DDD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498"/>
    <w:multiLevelType w:val="hybridMultilevel"/>
    <w:tmpl w:val="7A4056DC"/>
    <w:lvl w:ilvl="0" w:tplc="CF7E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C581C"/>
    <w:multiLevelType w:val="hybridMultilevel"/>
    <w:tmpl w:val="03CC206E"/>
    <w:lvl w:ilvl="0" w:tplc="7BA26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F1E1F"/>
    <w:multiLevelType w:val="hybridMultilevel"/>
    <w:tmpl w:val="6B2C1276"/>
    <w:lvl w:ilvl="0" w:tplc="C5A61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D72447"/>
    <w:multiLevelType w:val="multilevel"/>
    <w:tmpl w:val="F6662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7845B6B"/>
    <w:multiLevelType w:val="hybridMultilevel"/>
    <w:tmpl w:val="DC401764"/>
    <w:lvl w:ilvl="0" w:tplc="C568DDD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669C9"/>
    <w:multiLevelType w:val="hybridMultilevel"/>
    <w:tmpl w:val="2D58EBD2"/>
    <w:lvl w:ilvl="0" w:tplc="C5A61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6"/>
  </w:num>
  <w:num w:numId="6">
    <w:abstractNumId w:val="22"/>
  </w:num>
  <w:num w:numId="7">
    <w:abstractNumId w:val="15"/>
  </w:num>
  <w:num w:numId="8">
    <w:abstractNumId w:val="23"/>
  </w:num>
  <w:num w:numId="9">
    <w:abstractNumId w:val="26"/>
  </w:num>
  <w:num w:numId="10">
    <w:abstractNumId w:val="12"/>
  </w:num>
  <w:num w:numId="11">
    <w:abstractNumId w:val="13"/>
  </w:num>
  <w:num w:numId="12">
    <w:abstractNumId w:val="4"/>
  </w:num>
  <w:num w:numId="13">
    <w:abstractNumId w:val="3"/>
  </w:num>
  <w:num w:numId="14">
    <w:abstractNumId w:val="6"/>
  </w:num>
  <w:num w:numId="15">
    <w:abstractNumId w:val="19"/>
  </w:num>
  <w:num w:numId="16">
    <w:abstractNumId w:val="25"/>
  </w:num>
  <w:num w:numId="17">
    <w:abstractNumId w:val="11"/>
  </w:num>
  <w:num w:numId="18">
    <w:abstractNumId w:val="24"/>
  </w:num>
  <w:num w:numId="19">
    <w:abstractNumId w:val="20"/>
  </w:num>
  <w:num w:numId="20">
    <w:abstractNumId w:val="18"/>
  </w:num>
  <w:num w:numId="21">
    <w:abstractNumId w:val="10"/>
  </w:num>
  <w:num w:numId="22">
    <w:abstractNumId w:val="21"/>
  </w:num>
  <w:num w:numId="23">
    <w:abstractNumId w:val="14"/>
  </w:num>
  <w:num w:numId="24">
    <w:abstractNumId w:val="0"/>
  </w:num>
  <w:num w:numId="25">
    <w:abstractNumId w:val="17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80"/>
    <w:rsid w:val="000062F4"/>
    <w:rsid w:val="0001646E"/>
    <w:rsid w:val="000201C8"/>
    <w:rsid w:val="00043587"/>
    <w:rsid w:val="00043745"/>
    <w:rsid w:val="000547F8"/>
    <w:rsid w:val="00081976"/>
    <w:rsid w:val="00086A6B"/>
    <w:rsid w:val="000D2263"/>
    <w:rsid w:val="000E43F3"/>
    <w:rsid w:val="00107895"/>
    <w:rsid w:val="00111E7B"/>
    <w:rsid w:val="001210F6"/>
    <w:rsid w:val="001672D8"/>
    <w:rsid w:val="00172D83"/>
    <w:rsid w:val="001C7730"/>
    <w:rsid w:val="001E5459"/>
    <w:rsid w:val="001F2056"/>
    <w:rsid w:val="00206554"/>
    <w:rsid w:val="0021268A"/>
    <w:rsid w:val="0021471B"/>
    <w:rsid w:val="00217FFD"/>
    <w:rsid w:val="00230254"/>
    <w:rsid w:val="0025423B"/>
    <w:rsid w:val="00263942"/>
    <w:rsid w:val="00264911"/>
    <w:rsid w:val="00265DD1"/>
    <w:rsid w:val="00274883"/>
    <w:rsid w:val="00284BE8"/>
    <w:rsid w:val="0028664C"/>
    <w:rsid w:val="0029115C"/>
    <w:rsid w:val="002A5C09"/>
    <w:rsid w:val="002B615D"/>
    <w:rsid w:val="002C48CA"/>
    <w:rsid w:val="002C7B17"/>
    <w:rsid w:val="00301817"/>
    <w:rsid w:val="003353E1"/>
    <w:rsid w:val="003513BB"/>
    <w:rsid w:val="00352DB6"/>
    <w:rsid w:val="00356384"/>
    <w:rsid w:val="00373E10"/>
    <w:rsid w:val="00385A62"/>
    <w:rsid w:val="003B01EC"/>
    <w:rsid w:val="003B485C"/>
    <w:rsid w:val="003C0148"/>
    <w:rsid w:val="003E765E"/>
    <w:rsid w:val="00415A71"/>
    <w:rsid w:val="00434312"/>
    <w:rsid w:val="00436DDB"/>
    <w:rsid w:val="004700A3"/>
    <w:rsid w:val="00486656"/>
    <w:rsid w:val="004B267E"/>
    <w:rsid w:val="004D2E63"/>
    <w:rsid w:val="004F28FE"/>
    <w:rsid w:val="005057F8"/>
    <w:rsid w:val="00511151"/>
    <w:rsid w:val="005122AB"/>
    <w:rsid w:val="005350C7"/>
    <w:rsid w:val="00536674"/>
    <w:rsid w:val="0053729C"/>
    <w:rsid w:val="0054185F"/>
    <w:rsid w:val="00563214"/>
    <w:rsid w:val="005730D7"/>
    <w:rsid w:val="005766B2"/>
    <w:rsid w:val="00584A5B"/>
    <w:rsid w:val="0058769C"/>
    <w:rsid w:val="005A644D"/>
    <w:rsid w:val="005B2999"/>
    <w:rsid w:val="005E2149"/>
    <w:rsid w:val="00610D59"/>
    <w:rsid w:val="00621CFB"/>
    <w:rsid w:val="00642B16"/>
    <w:rsid w:val="006451D9"/>
    <w:rsid w:val="00647E6D"/>
    <w:rsid w:val="00647EFA"/>
    <w:rsid w:val="00654549"/>
    <w:rsid w:val="00665BFC"/>
    <w:rsid w:val="0066645F"/>
    <w:rsid w:val="006754AD"/>
    <w:rsid w:val="006B154A"/>
    <w:rsid w:val="006B19AF"/>
    <w:rsid w:val="006B2B4C"/>
    <w:rsid w:val="006C5DF2"/>
    <w:rsid w:val="006D0871"/>
    <w:rsid w:val="006E39A0"/>
    <w:rsid w:val="00715BEA"/>
    <w:rsid w:val="0075453C"/>
    <w:rsid w:val="00760E94"/>
    <w:rsid w:val="007705D8"/>
    <w:rsid w:val="007759C9"/>
    <w:rsid w:val="00777D57"/>
    <w:rsid w:val="00787461"/>
    <w:rsid w:val="00793575"/>
    <w:rsid w:val="00793FA8"/>
    <w:rsid w:val="007C4135"/>
    <w:rsid w:val="007D2AC6"/>
    <w:rsid w:val="007E1C77"/>
    <w:rsid w:val="007E5D67"/>
    <w:rsid w:val="00805972"/>
    <w:rsid w:val="00831EC3"/>
    <w:rsid w:val="00841CB5"/>
    <w:rsid w:val="00855743"/>
    <w:rsid w:val="008B77B0"/>
    <w:rsid w:val="008E221B"/>
    <w:rsid w:val="00901D83"/>
    <w:rsid w:val="00916F3C"/>
    <w:rsid w:val="00923739"/>
    <w:rsid w:val="00944E75"/>
    <w:rsid w:val="009709F9"/>
    <w:rsid w:val="00974D2C"/>
    <w:rsid w:val="00982D67"/>
    <w:rsid w:val="009A3C6F"/>
    <w:rsid w:val="009C1288"/>
    <w:rsid w:val="009D5E73"/>
    <w:rsid w:val="009F0758"/>
    <w:rsid w:val="009F6A11"/>
    <w:rsid w:val="00A05CA6"/>
    <w:rsid w:val="00A074FD"/>
    <w:rsid w:val="00A35AA8"/>
    <w:rsid w:val="00A723F9"/>
    <w:rsid w:val="00AB40CC"/>
    <w:rsid w:val="00AE1680"/>
    <w:rsid w:val="00AE603D"/>
    <w:rsid w:val="00B005EA"/>
    <w:rsid w:val="00B01A69"/>
    <w:rsid w:val="00B01F5C"/>
    <w:rsid w:val="00B636DB"/>
    <w:rsid w:val="00B63A87"/>
    <w:rsid w:val="00B84693"/>
    <w:rsid w:val="00B92E0C"/>
    <w:rsid w:val="00BA3B72"/>
    <w:rsid w:val="00BB3BEF"/>
    <w:rsid w:val="00BC52B2"/>
    <w:rsid w:val="00C31253"/>
    <w:rsid w:val="00C40389"/>
    <w:rsid w:val="00C5367F"/>
    <w:rsid w:val="00C65A12"/>
    <w:rsid w:val="00C94832"/>
    <w:rsid w:val="00CC6B61"/>
    <w:rsid w:val="00CD43A6"/>
    <w:rsid w:val="00CF286D"/>
    <w:rsid w:val="00D225EE"/>
    <w:rsid w:val="00D22BD7"/>
    <w:rsid w:val="00D254C2"/>
    <w:rsid w:val="00D30BC6"/>
    <w:rsid w:val="00D34059"/>
    <w:rsid w:val="00D557AA"/>
    <w:rsid w:val="00D61609"/>
    <w:rsid w:val="00D8327B"/>
    <w:rsid w:val="00D901D6"/>
    <w:rsid w:val="00DC0D75"/>
    <w:rsid w:val="00DE5888"/>
    <w:rsid w:val="00DE605B"/>
    <w:rsid w:val="00DF2E67"/>
    <w:rsid w:val="00DF5B95"/>
    <w:rsid w:val="00E001DD"/>
    <w:rsid w:val="00E12EAB"/>
    <w:rsid w:val="00E32321"/>
    <w:rsid w:val="00E45F6F"/>
    <w:rsid w:val="00E6677B"/>
    <w:rsid w:val="00E80351"/>
    <w:rsid w:val="00E9641A"/>
    <w:rsid w:val="00EA35D1"/>
    <w:rsid w:val="00EA4956"/>
    <w:rsid w:val="00ED495F"/>
    <w:rsid w:val="00ED6A72"/>
    <w:rsid w:val="00EE2642"/>
    <w:rsid w:val="00F03FD9"/>
    <w:rsid w:val="00F13CF7"/>
    <w:rsid w:val="00F33BD3"/>
    <w:rsid w:val="00F34C9C"/>
    <w:rsid w:val="00F45B13"/>
    <w:rsid w:val="00FA151C"/>
    <w:rsid w:val="00FA57FA"/>
    <w:rsid w:val="00FD7E68"/>
    <w:rsid w:val="00F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DF34"/>
  <w15:chartTrackingRefBased/>
  <w15:docId w15:val="{53CA060F-C858-4B55-99D0-31E4A0DB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005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00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0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5E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C4135"/>
    <w:rPr>
      <w:color w:val="0000FF"/>
      <w:u w:val="single"/>
    </w:rPr>
  </w:style>
  <w:style w:type="paragraph" w:customStyle="1" w:styleId="copyright-info">
    <w:name w:val="copyright-info"/>
    <w:basedOn w:val="a"/>
    <w:rsid w:val="00B0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705D8"/>
    <w:pPr>
      <w:ind w:left="720"/>
      <w:contextualSpacing/>
    </w:pPr>
  </w:style>
  <w:style w:type="paragraph" w:customStyle="1" w:styleId="Default">
    <w:name w:val="Default"/>
    <w:rsid w:val="00EA4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3"/>
    <w:uiPriority w:val="39"/>
    <w:rsid w:val="000547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901D83"/>
    <w:pPr>
      <w:spacing w:after="0" w:line="240" w:lineRule="auto"/>
      <w:ind w:right="5953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01D83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No Spacing"/>
    <w:link w:val="ab"/>
    <w:uiPriority w:val="1"/>
    <w:qFormat/>
    <w:rsid w:val="00901D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Без интервала Знак"/>
    <w:link w:val="aa"/>
    <w:uiPriority w:val="1"/>
    <w:locked/>
    <w:rsid w:val="00901D8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ctec.ru/nastavnichestv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tec.ru/nastavnichestv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ksimovala@admo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7109F-04C1-478B-AD79-0DC8EAA6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13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Зайдуллина Ляйсан Римовна</dc:creator>
  <cp:keywords/>
  <dc:description/>
  <cp:lastModifiedBy>ДОиМП Приемная</cp:lastModifiedBy>
  <cp:revision>51</cp:revision>
  <cp:lastPrinted>2025-03-03T07:05:00Z</cp:lastPrinted>
  <dcterms:created xsi:type="dcterms:W3CDTF">2024-12-09T12:04:00Z</dcterms:created>
  <dcterms:modified xsi:type="dcterms:W3CDTF">2025-03-03T11:57:00Z</dcterms:modified>
</cp:coreProperties>
</file>